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86800" w14:textId="77777777" w:rsidR="00482EEA" w:rsidRDefault="00482EEA" w:rsidP="000E423B">
      <w:pPr>
        <w:rPr>
          <w:rFonts w:cstheme="minorHAnsi"/>
          <w:b/>
          <w:bCs/>
          <w:sz w:val="24"/>
          <w:szCs w:val="24"/>
        </w:rPr>
      </w:pPr>
    </w:p>
    <w:p w14:paraId="561A0314" w14:textId="2CA1C5BC" w:rsidR="00597878" w:rsidRDefault="00597878" w:rsidP="00597878">
      <w:pPr>
        <w:jc w:val="center"/>
        <w:rPr>
          <w:rFonts w:cstheme="minorHAnsi"/>
          <w:b/>
          <w:bCs/>
          <w:sz w:val="24"/>
          <w:szCs w:val="24"/>
        </w:rPr>
      </w:pPr>
      <w:r>
        <w:rPr>
          <w:noProof/>
        </w:rPr>
        <w:drawing>
          <wp:inline distT="0" distB="0" distL="0" distR="0" wp14:anchorId="552B768B" wp14:editId="25D34517">
            <wp:extent cx="4357008" cy="1457325"/>
            <wp:effectExtent l="0" t="0" r="5715" b="0"/>
            <wp:docPr id="125548385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3850" name="Picture 1"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41430" cy="1485562"/>
                    </a:xfrm>
                    <a:prstGeom prst="rect">
                      <a:avLst/>
                    </a:prstGeom>
                  </pic:spPr>
                </pic:pic>
              </a:graphicData>
            </a:graphic>
          </wp:inline>
        </w:drawing>
      </w:r>
    </w:p>
    <w:p w14:paraId="09697D4A" w14:textId="5B5A3A45" w:rsidR="00597878" w:rsidRPr="00597878" w:rsidRDefault="00597878" w:rsidP="00597878">
      <w:pPr>
        <w:jc w:val="center"/>
        <w:rPr>
          <w:rFonts w:ascii="Poppins" w:hAnsi="Poppins" w:cs="Poppins"/>
          <w:b/>
          <w:bCs/>
          <w:i/>
          <w:iCs/>
          <w:color w:val="282459"/>
          <w:sz w:val="36"/>
          <w:szCs w:val="36"/>
        </w:rPr>
      </w:pPr>
      <w:r w:rsidRPr="00597878">
        <w:rPr>
          <w:rFonts w:ascii="Poppins" w:hAnsi="Poppins" w:cs="Poppins"/>
          <w:b/>
          <w:bCs/>
          <w:i/>
          <w:iCs/>
          <w:color w:val="282459"/>
          <w:sz w:val="36"/>
          <w:szCs w:val="36"/>
        </w:rPr>
        <w:t>Promoting and developing a vibrant third sector</w:t>
      </w:r>
      <w:r w:rsidR="009A14F7">
        <w:rPr>
          <w:rFonts w:ascii="Poppins" w:hAnsi="Poppins" w:cs="Poppins"/>
          <w:b/>
          <w:bCs/>
          <w:i/>
          <w:iCs/>
          <w:color w:val="282459"/>
          <w:sz w:val="36"/>
          <w:szCs w:val="36"/>
        </w:rPr>
        <w:t xml:space="preserve"> in the Scottish Borders</w:t>
      </w:r>
    </w:p>
    <w:p w14:paraId="03C8973C" w14:textId="77777777" w:rsidR="00597878" w:rsidRDefault="00597878" w:rsidP="000E423B">
      <w:pPr>
        <w:rPr>
          <w:rFonts w:cstheme="minorHAnsi"/>
          <w:b/>
          <w:bCs/>
          <w:sz w:val="32"/>
          <w:szCs w:val="32"/>
        </w:rPr>
      </w:pPr>
    </w:p>
    <w:p w14:paraId="60BCAC9C" w14:textId="77777777" w:rsidR="009A14F7" w:rsidRDefault="009A14F7" w:rsidP="000E423B">
      <w:pPr>
        <w:rPr>
          <w:rFonts w:cstheme="minorHAnsi"/>
          <w:b/>
          <w:bCs/>
          <w:sz w:val="32"/>
          <w:szCs w:val="32"/>
        </w:rPr>
      </w:pPr>
    </w:p>
    <w:p w14:paraId="27949D36" w14:textId="77777777" w:rsidR="009A14F7" w:rsidRPr="00E22AF9" w:rsidRDefault="00597878" w:rsidP="00597878">
      <w:pPr>
        <w:jc w:val="center"/>
        <w:rPr>
          <w:rFonts w:ascii="Poppins" w:hAnsi="Poppins" w:cs="Poppins"/>
          <w:b/>
          <w:bCs/>
          <w:color w:val="1F3864" w:themeColor="accent1" w:themeShade="80"/>
          <w:sz w:val="36"/>
          <w:szCs w:val="36"/>
        </w:rPr>
      </w:pPr>
      <w:r w:rsidRPr="00E22AF9">
        <w:rPr>
          <w:rFonts w:ascii="Poppins" w:hAnsi="Poppins" w:cs="Poppins"/>
          <w:b/>
          <w:bCs/>
          <w:color w:val="1F3864" w:themeColor="accent1" w:themeShade="80"/>
          <w:sz w:val="36"/>
          <w:szCs w:val="36"/>
        </w:rPr>
        <w:t xml:space="preserve">Communities Mental Health </w:t>
      </w:r>
    </w:p>
    <w:p w14:paraId="4F45DCDA" w14:textId="707A86DC" w:rsidR="00597878" w:rsidRPr="00E22AF9" w:rsidRDefault="00597878" w:rsidP="00597878">
      <w:pPr>
        <w:jc w:val="center"/>
        <w:rPr>
          <w:rFonts w:ascii="Poppins" w:hAnsi="Poppins" w:cs="Poppins"/>
          <w:b/>
          <w:bCs/>
          <w:color w:val="1F3864" w:themeColor="accent1" w:themeShade="80"/>
          <w:sz w:val="36"/>
          <w:szCs w:val="36"/>
        </w:rPr>
      </w:pPr>
      <w:r w:rsidRPr="00E22AF9">
        <w:rPr>
          <w:rFonts w:ascii="Poppins" w:hAnsi="Poppins" w:cs="Poppins"/>
          <w:b/>
          <w:bCs/>
          <w:color w:val="1F3864" w:themeColor="accent1" w:themeShade="80"/>
          <w:sz w:val="36"/>
          <w:szCs w:val="36"/>
        </w:rPr>
        <w:t>and Wellbeing Fund</w:t>
      </w:r>
    </w:p>
    <w:p w14:paraId="11C8A415" w14:textId="1867760C" w:rsidR="00597878" w:rsidRPr="00E22AF9" w:rsidRDefault="00597878" w:rsidP="00597878">
      <w:pPr>
        <w:jc w:val="center"/>
        <w:rPr>
          <w:rFonts w:ascii="Poppins" w:hAnsi="Poppins" w:cs="Poppins"/>
          <w:b/>
          <w:bCs/>
          <w:color w:val="1F3864" w:themeColor="accent1" w:themeShade="80"/>
          <w:sz w:val="36"/>
          <w:szCs w:val="36"/>
        </w:rPr>
      </w:pPr>
      <w:r w:rsidRPr="00E22AF9">
        <w:rPr>
          <w:rFonts w:ascii="Poppins" w:hAnsi="Poppins" w:cs="Poppins"/>
          <w:b/>
          <w:bCs/>
          <w:color w:val="1F3864" w:themeColor="accent1" w:themeShade="80"/>
          <w:sz w:val="36"/>
          <w:szCs w:val="36"/>
        </w:rPr>
        <w:t xml:space="preserve">Round </w:t>
      </w:r>
      <w:r w:rsidR="00E22AF9" w:rsidRPr="00E22AF9">
        <w:rPr>
          <w:rFonts w:ascii="Poppins" w:hAnsi="Poppins" w:cs="Poppins"/>
          <w:b/>
          <w:bCs/>
          <w:color w:val="1F3864" w:themeColor="accent1" w:themeShade="80"/>
          <w:sz w:val="36"/>
          <w:szCs w:val="36"/>
        </w:rPr>
        <w:t>6</w:t>
      </w:r>
    </w:p>
    <w:p w14:paraId="1E4C6244" w14:textId="77777777" w:rsidR="00E22AF9" w:rsidRDefault="00E22AF9" w:rsidP="00597878">
      <w:pPr>
        <w:jc w:val="center"/>
        <w:rPr>
          <w:rFonts w:ascii="Poppins" w:hAnsi="Poppins" w:cs="Poppins"/>
          <w:b/>
          <w:bCs/>
          <w:color w:val="1F3864" w:themeColor="accent1" w:themeShade="80"/>
          <w:sz w:val="36"/>
          <w:szCs w:val="36"/>
        </w:rPr>
      </w:pPr>
    </w:p>
    <w:p w14:paraId="68FBFCE3" w14:textId="77777777" w:rsidR="00E22AF9" w:rsidRDefault="00E22AF9" w:rsidP="00597878">
      <w:pPr>
        <w:jc w:val="center"/>
        <w:rPr>
          <w:rFonts w:ascii="Poppins" w:hAnsi="Poppins" w:cs="Poppins"/>
          <w:b/>
          <w:bCs/>
          <w:color w:val="1F3864" w:themeColor="accent1" w:themeShade="80"/>
          <w:sz w:val="36"/>
          <w:szCs w:val="36"/>
        </w:rPr>
      </w:pPr>
    </w:p>
    <w:p w14:paraId="5B724C40" w14:textId="77777777" w:rsidR="00E22AF9" w:rsidRPr="00E22AF9" w:rsidRDefault="00E22AF9" w:rsidP="00597878">
      <w:pPr>
        <w:jc w:val="center"/>
        <w:rPr>
          <w:rFonts w:ascii="Poppins" w:hAnsi="Poppins" w:cs="Poppins"/>
          <w:b/>
          <w:bCs/>
          <w:color w:val="1F3864" w:themeColor="accent1" w:themeShade="80"/>
          <w:sz w:val="36"/>
          <w:szCs w:val="36"/>
        </w:rPr>
      </w:pPr>
    </w:p>
    <w:p w14:paraId="76DAF69D" w14:textId="646F3CF0" w:rsidR="00597878" w:rsidRPr="00E22AF9" w:rsidRDefault="005009DB" w:rsidP="00511E06">
      <w:pPr>
        <w:jc w:val="center"/>
        <w:rPr>
          <w:rFonts w:ascii="Poppins" w:hAnsi="Poppins" w:cs="Poppins"/>
          <w:b/>
          <w:bCs/>
          <w:color w:val="1F3864" w:themeColor="accent1" w:themeShade="80"/>
          <w:sz w:val="36"/>
          <w:szCs w:val="36"/>
        </w:rPr>
      </w:pPr>
      <w:r w:rsidRPr="00E22AF9">
        <w:rPr>
          <w:rFonts w:ascii="Poppins" w:hAnsi="Poppins" w:cs="Poppins"/>
          <w:b/>
          <w:bCs/>
          <w:color w:val="1F3864" w:themeColor="accent1" w:themeShade="80"/>
          <w:sz w:val="36"/>
          <w:szCs w:val="36"/>
        </w:rPr>
        <w:t>Frequent</w:t>
      </w:r>
      <w:r w:rsidR="00A33641" w:rsidRPr="00E22AF9">
        <w:rPr>
          <w:rFonts w:ascii="Poppins" w:hAnsi="Poppins" w:cs="Poppins"/>
          <w:b/>
          <w:bCs/>
          <w:color w:val="1F3864" w:themeColor="accent1" w:themeShade="80"/>
          <w:sz w:val="36"/>
          <w:szCs w:val="36"/>
        </w:rPr>
        <w:t>ly</w:t>
      </w:r>
      <w:r w:rsidRPr="00E22AF9">
        <w:rPr>
          <w:rFonts w:ascii="Poppins" w:hAnsi="Poppins" w:cs="Poppins"/>
          <w:b/>
          <w:bCs/>
          <w:color w:val="1F3864" w:themeColor="accent1" w:themeShade="80"/>
          <w:sz w:val="36"/>
          <w:szCs w:val="36"/>
        </w:rPr>
        <w:t xml:space="preserve"> Asked Questions</w:t>
      </w:r>
    </w:p>
    <w:p w14:paraId="64825B2A" w14:textId="472315BC" w:rsidR="00597878" w:rsidRPr="00E22AF9" w:rsidRDefault="00A152FB" w:rsidP="00597878">
      <w:pPr>
        <w:jc w:val="center"/>
        <w:rPr>
          <w:rFonts w:ascii="Poppins" w:hAnsi="Poppins" w:cs="Poppins"/>
          <w:b/>
          <w:bCs/>
          <w:color w:val="1F3864" w:themeColor="accent1" w:themeShade="80"/>
          <w:sz w:val="36"/>
          <w:szCs w:val="36"/>
        </w:rPr>
      </w:pPr>
      <w:r>
        <w:rPr>
          <w:rFonts w:ascii="Poppins" w:hAnsi="Poppins" w:cs="Poppins"/>
          <w:b/>
          <w:bCs/>
          <w:color w:val="1F3864" w:themeColor="accent1" w:themeShade="80"/>
          <w:sz w:val="36"/>
          <w:szCs w:val="36"/>
        </w:rPr>
        <w:t>AUGUST 2026</w:t>
      </w:r>
    </w:p>
    <w:p w14:paraId="678EDD47" w14:textId="49A1218D" w:rsidR="00597878" w:rsidRDefault="00597878" w:rsidP="00597878">
      <w:pPr>
        <w:jc w:val="center"/>
        <w:rPr>
          <w:rFonts w:ascii="Poppins" w:hAnsi="Poppins" w:cs="Poppins"/>
          <w:b/>
          <w:bCs/>
          <w:sz w:val="44"/>
          <w:szCs w:val="44"/>
        </w:rPr>
      </w:pPr>
    </w:p>
    <w:p w14:paraId="1029C9A0" w14:textId="2EF839A7" w:rsidR="0055710D" w:rsidRPr="00482EEA" w:rsidRDefault="00482EEA" w:rsidP="000E423B">
      <w:pPr>
        <w:rPr>
          <w:rFonts w:cstheme="minorHAnsi"/>
          <w:b/>
          <w:bCs/>
          <w:sz w:val="32"/>
          <w:szCs w:val="32"/>
        </w:rPr>
      </w:pPr>
      <w:r w:rsidRPr="00482EEA">
        <w:rPr>
          <w:rFonts w:cstheme="minorHAnsi"/>
          <w:b/>
          <w:bCs/>
          <w:sz w:val="32"/>
          <w:szCs w:val="32"/>
        </w:rPr>
        <w:t>Scottish Borders</w:t>
      </w:r>
      <w:r w:rsidR="0055710D" w:rsidRPr="00482EEA">
        <w:rPr>
          <w:rFonts w:cstheme="minorHAnsi"/>
          <w:b/>
          <w:bCs/>
          <w:sz w:val="32"/>
          <w:szCs w:val="32"/>
        </w:rPr>
        <w:t xml:space="preserve"> Communities Mental Health and Wellbeing Fund</w:t>
      </w:r>
      <w:r w:rsidR="00F82716" w:rsidRPr="00482EEA">
        <w:rPr>
          <w:rFonts w:cstheme="minorHAnsi"/>
          <w:b/>
          <w:bCs/>
          <w:sz w:val="32"/>
          <w:szCs w:val="32"/>
        </w:rPr>
        <w:t xml:space="preserve"> </w:t>
      </w:r>
    </w:p>
    <w:p w14:paraId="6F7ED757" w14:textId="73A19A18" w:rsidR="00967AA2" w:rsidRPr="00482EEA" w:rsidRDefault="00967AA2" w:rsidP="00967AA2">
      <w:pPr>
        <w:jc w:val="center"/>
        <w:rPr>
          <w:rFonts w:cstheme="minorHAnsi"/>
          <w:b/>
          <w:bCs/>
          <w:sz w:val="32"/>
          <w:szCs w:val="32"/>
        </w:rPr>
      </w:pPr>
      <w:r>
        <w:rPr>
          <w:rFonts w:cstheme="minorHAnsi"/>
          <w:b/>
          <w:bCs/>
          <w:sz w:val="32"/>
          <w:szCs w:val="32"/>
        </w:rPr>
        <w:t xml:space="preserve">Round </w:t>
      </w:r>
      <w:r w:rsidR="00E22AF9">
        <w:rPr>
          <w:rFonts w:cstheme="minorHAnsi"/>
          <w:b/>
          <w:bCs/>
          <w:sz w:val="32"/>
          <w:szCs w:val="32"/>
        </w:rPr>
        <w:t>6</w:t>
      </w:r>
    </w:p>
    <w:p w14:paraId="0DF87BAE" w14:textId="2F6AC806" w:rsidR="001E40BB" w:rsidRDefault="00967AA2" w:rsidP="00A33641">
      <w:pPr>
        <w:jc w:val="center"/>
        <w:rPr>
          <w:rFonts w:cstheme="minorHAnsi"/>
          <w:b/>
          <w:bCs/>
          <w:sz w:val="32"/>
          <w:szCs w:val="32"/>
        </w:rPr>
      </w:pPr>
      <w:r>
        <w:rPr>
          <w:rFonts w:cstheme="minorHAnsi"/>
          <w:b/>
          <w:bCs/>
          <w:sz w:val="32"/>
          <w:szCs w:val="32"/>
        </w:rPr>
        <w:t>Frequen</w:t>
      </w:r>
      <w:r w:rsidR="00A33641">
        <w:rPr>
          <w:rFonts w:cstheme="minorHAnsi"/>
          <w:b/>
          <w:bCs/>
          <w:sz w:val="32"/>
          <w:szCs w:val="32"/>
        </w:rPr>
        <w:t>tly Asked Questions</w:t>
      </w:r>
    </w:p>
    <w:p w14:paraId="60994EBA" w14:textId="77777777" w:rsidR="0031753E" w:rsidRPr="00834BC7" w:rsidRDefault="0031753E" w:rsidP="0031753E">
      <w:pPr>
        <w:tabs>
          <w:tab w:val="left" w:pos="1909"/>
        </w:tabs>
        <w:rPr>
          <w:rFonts w:cstheme="minorHAnsi"/>
          <w:sz w:val="24"/>
          <w:szCs w:val="24"/>
        </w:rPr>
      </w:pPr>
    </w:p>
    <w:p w14:paraId="0088A25A" w14:textId="60385581" w:rsidR="00523B87" w:rsidRDefault="00B53DF5" w:rsidP="0031753E">
      <w:pPr>
        <w:pStyle w:val="ListParagraph"/>
        <w:numPr>
          <w:ilvl w:val="0"/>
          <w:numId w:val="2"/>
        </w:numPr>
        <w:rPr>
          <w:rFonts w:cstheme="minorHAnsi"/>
          <w:b/>
          <w:bCs/>
          <w:sz w:val="24"/>
          <w:szCs w:val="24"/>
        </w:rPr>
      </w:pPr>
      <w:r w:rsidRPr="00B53DF5">
        <w:rPr>
          <w:rFonts w:cstheme="minorHAnsi"/>
          <w:b/>
          <w:bCs/>
          <w:sz w:val="24"/>
          <w:szCs w:val="24"/>
        </w:rPr>
        <w:t>What organisation</w:t>
      </w:r>
      <w:r w:rsidR="001D1C06">
        <w:rPr>
          <w:rFonts w:cstheme="minorHAnsi"/>
          <w:b/>
          <w:bCs/>
          <w:sz w:val="24"/>
          <w:szCs w:val="24"/>
        </w:rPr>
        <w:t>s</w:t>
      </w:r>
      <w:r w:rsidRPr="00B53DF5">
        <w:rPr>
          <w:rFonts w:cstheme="minorHAnsi"/>
          <w:b/>
          <w:bCs/>
          <w:sz w:val="24"/>
          <w:szCs w:val="24"/>
        </w:rPr>
        <w:t xml:space="preserve"> can apply for the fund</w:t>
      </w:r>
      <w:r>
        <w:rPr>
          <w:rFonts w:cstheme="minorHAnsi"/>
          <w:b/>
          <w:bCs/>
          <w:sz w:val="24"/>
          <w:szCs w:val="24"/>
        </w:rPr>
        <w:t>?</w:t>
      </w:r>
    </w:p>
    <w:p w14:paraId="277CE219" w14:textId="75DEA071" w:rsidR="00052288" w:rsidRDefault="00837E1D" w:rsidP="00837E1D">
      <w:pPr>
        <w:rPr>
          <w:rFonts w:cstheme="minorHAnsi"/>
          <w:sz w:val="24"/>
          <w:szCs w:val="24"/>
        </w:rPr>
      </w:pPr>
      <w:r w:rsidRPr="00837E1D">
        <w:rPr>
          <w:rFonts w:cstheme="minorHAnsi"/>
          <w:sz w:val="24"/>
          <w:szCs w:val="24"/>
        </w:rPr>
        <w:t>The Communities Mental Health and Wellbeing Fund for adults aims to provide grants to</w:t>
      </w:r>
      <w:r>
        <w:rPr>
          <w:rFonts w:cstheme="minorHAnsi"/>
          <w:sz w:val="24"/>
          <w:szCs w:val="24"/>
        </w:rPr>
        <w:t xml:space="preserve"> </w:t>
      </w:r>
      <w:r w:rsidRPr="00837E1D">
        <w:rPr>
          <w:rFonts w:cstheme="minorHAnsi"/>
          <w:sz w:val="24"/>
          <w:szCs w:val="24"/>
        </w:rPr>
        <w:t>small, grassroots community groups and organisations (i.e. voluntary or community</w:t>
      </w:r>
      <w:r>
        <w:rPr>
          <w:rFonts w:cstheme="minorHAnsi"/>
          <w:sz w:val="24"/>
          <w:szCs w:val="24"/>
        </w:rPr>
        <w:t xml:space="preserve"> </w:t>
      </w:r>
      <w:r w:rsidRPr="00837E1D">
        <w:rPr>
          <w:rFonts w:cstheme="minorHAnsi"/>
          <w:sz w:val="24"/>
          <w:szCs w:val="24"/>
        </w:rPr>
        <w:t xml:space="preserve">organisations; registered charities; groups or clubs; </w:t>
      </w:r>
      <w:r w:rsidR="00992C00">
        <w:rPr>
          <w:rFonts w:cstheme="minorHAnsi"/>
          <w:sz w:val="24"/>
          <w:szCs w:val="24"/>
        </w:rPr>
        <w:t xml:space="preserve">charities, </w:t>
      </w:r>
      <w:r w:rsidR="003776F9">
        <w:rPr>
          <w:rFonts w:cstheme="minorHAnsi"/>
          <w:sz w:val="24"/>
          <w:szCs w:val="24"/>
        </w:rPr>
        <w:t>social enterprises</w:t>
      </w:r>
      <w:r w:rsidR="009417AD">
        <w:rPr>
          <w:rFonts w:cstheme="minorHAnsi"/>
          <w:sz w:val="24"/>
          <w:szCs w:val="24"/>
        </w:rPr>
        <w:t>;</w:t>
      </w:r>
      <w:r w:rsidRPr="00837E1D">
        <w:rPr>
          <w:rFonts w:cstheme="minorHAnsi"/>
          <w:sz w:val="24"/>
          <w:szCs w:val="24"/>
        </w:rPr>
        <w:t xml:space="preserve"> and community councils).</w:t>
      </w:r>
    </w:p>
    <w:p w14:paraId="05240359" w14:textId="5FAC9C7A" w:rsidR="00052288" w:rsidRDefault="00484127" w:rsidP="00484127">
      <w:pPr>
        <w:rPr>
          <w:rFonts w:cstheme="minorHAnsi"/>
          <w:sz w:val="24"/>
          <w:szCs w:val="24"/>
        </w:rPr>
      </w:pPr>
      <w:r>
        <w:rPr>
          <w:rFonts w:cstheme="minorHAnsi"/>
          <w:sz w:val="24"/>
          <w:szCs w:val="24"/>
        </w:rPr>
        <w:t xml:space="preserve">It is a requirement for this fund that </w:t>
      </w:r>
      <w:proofErr w:type="gramStart"/>
      <w:r w:rsidRPr="00484127">
        <w:rPr>
          <w:rFonts w:cstheme="minorHAnsi"/>
          <w:sz w:val="24"/>
          <w:szCs w:val="24"/>
        </w:rPr>
        <w:t>the majority of</w:t>
      </w:r>
      <w:proofErr w:type="gramEnd"/>
      <w:r w:rsidRPr="00484127">
        <w:rPr>
          <w:rFonts w:cstheme="minorHAnsi"/>
          <w:sz w:val="24"/>
          <w:szCs w:val="24"/>
        </w:rPr>
        <w:t xml:space="preserve"> grants in each local area should go </w:t>
      </w:r>
      <w:proofErr w:type="spellStart"/>
      <w:r w:rsidRPr="00484127">
        <w:rPr>
          <w:rFonts w:cstheme="minorHAnsi"/>
          <w:sz w:val="24"/>
          <w:szCs w:val="24"/>
        </w:rPr>
        <w:t>to</w:t>
      </w:r>
      <w:proofErr w:type="spellEnd"/>
      <w:r w:rsidRPr="00484127">
        <w:rPr>
          <w:rFonts w:cstheme="minorHAnsi"/>
          <w:sz w:val="24"/>
          <w:szCs w:val="24"/>
        </w:rPr>
        <w:t xml:space="preserve"> small to medium sized groups</w:t>
      </w:r>
      <w:r w:rsidR="00D92DC7">
        <w:rPr>
          <w:rFonts w:cstheme="minorHAnsi"/>
          <w:sz w:val="24"/>
          <w:szCs w:val="24"/>
        </w:rPr>
        <w:t xml:space="preserve">, </w:t>
      </w:r>
      <w:r w:rsidR="004D111E">
        <w:rPr>
          <w:rFonts w:cstheme="minorHAnsi"/>
          <w:sz w:val="24"/>
          <w:szCs w:val="24"/>
        </w:rPr>
        <w:t xml:space="preserve">the recommendation from </w:t>
      </w:r>
      <w:r w:rsidR="006C3591">
        <w:rPr>
          <w:rFonts w:cstheme="minorHAnsi"/>
          <w:sz w:val="24"/>
          <w:szCs w:val="24"/>
        </w:rPr>
        <w:t xml:space="preserve">the </w:t>
      </w:r>
      <w:r w:rsidR="004D111E">
        <w:rPr>
          <w:rFonts w:cstheme="minorHAnsi"/>
          <w:sz w:val="24"/>
          <w:szCs w:val="24"/>
        </w:rPr>
        <w:t xml:space="preserve">Scottish Government is </w:t>
      </w:r>
      <w:r w:rsidR="006C3591">
        <w:rPr>
          <w:rFonts w:cstheme="minorHAnsi"/>
          <w:sz w:val="24"/>
          <w:szCs w:val="24"/>
        </w:rPr>
        <w:t xml:space="preserve">to target organisations </w:t>
      </w:r>
      <w:r w:rsidRPr="00484127">
        <w:rPr>
          <w:rFonts w:cstheme="minorHAnsi"/>
          <w:sz w:val="24"/>
          <w:szCs w:val="24"/>
        </w:rPr>
        <w:t xml:space="preserve">with incomes less than £1 million to ensure grassroot </w:t>
      </w:r>
      <w:r>
        <w:rPr>
          <w:rFonts w:cstheme="minorHAnsi"/>
          <w:sz w:val="24"/>
          <w:szCs w:val="24"/>
        </w:rPr>
        <w:t>o</w:t>
      </w:r>
      <w:r w:rsidRPr="00484127">
        <w:rPr>
          <w:rFonts w:cstheme="minorHAnsi"/>
          <w:sz w:val="24"/>
          <w:szCs w:val="24"/>
        </w:rPr>
        <w:t>rganisations are supported.</w:t>
      </w:r>
    </w:p>
    <w:p w14:paraId="71D2CFB9" w14:textId="643E7DB8" w:rsidR="00C63E50" w:rsidRDefault="00583539" w:rsidP="00583539">
      <w:pPr>
        <w:rPr>
          <w:sz w:val="24"/>
          <w:szCs w:val="24"/>
        </w:rPr>
      </w:pPr>
      <w:r w:rsidRPr="00473095">
        <w:rPr>
          <w:b/>
          <w:bCs/>
          <w:sz w:val="24"/>
          <w:szCs w:val="24"/>
        </w:rPr>
        <w:t>National and large organisations with an income of over £1M</w:t>
      </w:r>
      <w:r>
        <w:rPr>
          <w:sz w:val="24"/>
          <w:szCs w:val="24"/>
        </w:rPr>
        <w:t xml:space="preserve"> </w:t>
      </w:r>
      <w:r w:rsidRPr="00473095">
        <w:rPr>
          <w:sz w:val="24"/>
          <w:szCs w:val="24"/>
        </w:rPr>
        <w:t xml:space="preserve">undertaking initiatives in </w:t>
      </w:r>
      <w:r>
        <w:rPr>
          <w:sz w:val="24"/>
          <w:szCs w:val="24"/>
        </w:rPr>
        <w:t>the</w:t>
      </w:r>
      <w:r w:rsidRPr="00473095">
        <w:rPr>
          <w:sz w:val="24"/>
          <w:szCs w:val="24"/>
        </w:rPr>
        <w:t xml:space="preserve"> local area are not excluded but are not the </w:t>
      </w:r>
      <w:proofErr w:type="gramStart"/>
      <w:r w:rsidRPr="00473095">
        <w:rPr>
          <w:sz w:val="24"/>
          <w:szCs w:val="24"/>
        </w:rPr>
        <w:t>main focus</w:t>
      </w:r>
      <w:proofErr w:type="gramEnd"/>
      <w:r w:rsidRPr="00473095">
        <w:rPr>
          <w:sz w:val="24"/>
          <w:szCs w:val="24"/>
        </w:rPr>
        <w:t xml:space="preserve"> of the Fund and </w:t>
      </w:r>
      <w:r>
        <w:rPr>
          <w:sz w:val="24"/>
          <w:szCs w:val="24"/>
        </w:rPr>
        <w:t>will</w:t>
      </w:r>
      <w:r w:rsidRPr="00473095">
        <w:rPr>
          <w:sz w:val="24"/>
          <w:szCs w:val="24"/>
        </w:rPr>
        <w:t xml:space="preserve"> only be funded by exception</w:t>
      </w:r>
      <w:r w:rsidR="00ED5FC6">
        <w:rPr>
          <w:sz w:val="24"/>
          <w:szCs w:val="24"/>
        </w:rPr>
        <w:t xml:space="preserve">, </w:t>
      </w:r>
      <w:r>
        <w:rPr>
          <w:sz w:val="24"/>
          <w:szCs w:val="24"/>
        </w:rPr>
        <w:t xml:space="preserve">when </w:t>
      </w:r>
      <w:r w:rsidR="00C63E50" w:rsidRPr="00C63E50">
        <w:rPr>
          <w:sz w:val="24"/>
          <w:szCs w:val="24"/>
        </w:rPr>
        <w:t>a</w:t>
      </w:r>
      <w:r w:rsidR="00ED5FC6">
        <w:rPr>
          <w:sz w:val="24"/>
          <w:szCs w:val="24"/>
        </w:rPr>
        <w:t>n iden</w:t>
      </w:r>
      <w:r w:rsidR="00DC17B8">
        <w:rPr>
          <w:sz w:val="24"/>
          <w:szCs w:val="24"/>
        </w:rPr>
        <w:t xml:space="preserve">tified </w:t>
      </w:r>
      <w:r w:rsidR="00C63E50" w:rsidRPr="00C63E50">
        <w:rPr>
          <w:sz w:val="24"/>
          <w:szCs w:val="24"/>
        </w:rPr>
        <w:t xml:space="preserve">need cannot be met by applications from </w:t>
      </w:r>
      <w:r w:rsidR="00DC17B8">
        <w:rPr>
          <w:sz w:val="24"/>
          <w:szCs w:val="24"/>
        </w:rPr>
        <w:t>grassroots</w:t>
      </w:r>
      <w:r w:rsidR="00C63E50" w:rsidRPr="00C63E50">
        <w:rPr>
          <w:sz w:val="24"/>
          <w:szCs w:val="24"/>
        </w:rPr>
        <w:t xml:space="preserve">, </w:t>
      </w:r>
      <w:r w:rsidR="00DC17B8">
        <w:rPr>
          <w:sz w:val="24"/>
          <w:szCs w:val="24"/>
        </w:rPr>
        <w:t>community-level</w:t>
      </w:r>
      <w:r w:rsidR="00C63E50" w:rsidRPr="00C63E50">
        <w:rPr>
          <w:sz w:val="24"/>
          <w:szCs w:val="24"/>
        </w:rPr>
        <w:t xml:space="preserve"> organisations</w:t>
      </w:r>
      <w:r w:rsidR="00ED5FC6">
        <w:rPr>
          <w:sz w:val="24"/>
          <w:szCs w:val="24"/>
        </w:rPr>
        <w:t>.</w:t>
      </w:r>
      <w:r w:rsidR="00C63E50" w:rsidRPr="00C63E50">
        <w:rPr>
          <w:sz w:val="24"/>
          <w:szCs w:val="24"/>
        </w:rPr>
        <w:t xml:space="preserve"> </w:t>
      </w:r>
    </w:p>
    <w:p w14:paraId="6F283DB1" w14:textId="3154719C" w:rsidR="007C49DA" w:rsidRPr="007C49DA" w:rsidRDefault="007C49DA" w:rsidP="007C49DA">
      <w:pPr>
        <w:pStyle w:val="ListParagraph"/>
        <w:numPr>
          <w:ilvl w:val="0"/>
          <w:numId w:val="2"/>
        </w:numPr>
        <w:rPr>
          <w:rFonts w:cstheme="minorHAnsi"/>
          <w:b/>
          <w:bCs/>
          <w:sz w:val="24"/>
          <w:szCs w:val="24"/>
        </w:rPr>
      </w:pPr>
      <w:r>
        <w:rPr>
          <w:rFonts w:cstheme="minorHAnsi"/>
          <w:b/>
          <w:bCs/>
          <w:sz w:val="24"/>
          <w:szCs w:val="24"/>
        </w:rPr>
        <w:t>Can un</w:t>
      </w:r>
      <w:r w:rsidR="00DC17B8">
        <w:rPr>
          <w:rFonts w:cstheme="minorHAnsi"/>
          <w:b/>
          <w:bCs/>
          <w:sz w:val="24"/>
          <w:szCs w:val="24"/>
        </w:rPr>
        <w:t>-</w:t>
      </w:r>
      <w:r>
        <w:rPr>
          <w:rFonts w:cstheme="minorHAnsi"/>
          <w:b/>
          <w:bCs/>
          <w:sz w:val="24"/>
          <w:szCs w:val="24"/>
        </w:rPr>
        <w:t>constituted groups apply for the grant?</w:t>
      </w:r>
    </w:p>
    <w:p w14:paraId="75D39A38" w14:textId="30735DFD" w:rsidR="007C49DA" w:rsidRPr="007C49DA" w:rsidRDefault="007C49DA" w:rsidP="007C49DA">
      <w:pPr>
        <w:rPr>
          <w:rFonts w:cstheme="minorHAnsi"/>
          <w:sz w:val="24"/>
          <w:szCs w:val="24"/>
        </w:rPr>
      </w:pPr>
      <w:r w:rsidRPr="007C49DA">
        <w:rPr>
          <w:rFonts w:cstheme="minorHAnsi"/>
          <w:sz w:val="24"/>
          <w:szCs w:val="24"/>
        </w:rPr>
        <w:t>Un</w:t>
      </w:r>
      <w:r w:rsidR="00DC17B8">
        <w:rPr>
          <w:rFonts w:cstheme="minorHAnsi"/>
          <w:sz w:val="24"/>
          <w:szCs w:val="24"/>
        </w:rPr>
        <w:t>-</w:t>
      </w:r>
      <w:r w:rsidRPr="007C49DA">
        <w:rPr>
          <w:rFonts w:cstheme="minorHAnsi"/>
          <w:sz w:val="24"/>
          <w:szCs w:val="24"/>
        </w:rPr>
        <w:t xml:space="preserve">constituted groups can apply </w:t>
      </w:r>
      <w:r w:rsidR="00DC17B8">
        <w:rPr>
          <w:rFonts w:cstheme="minorHAnsi"/>
          <w:sz w:val="24"/>
          <w:szCs w:val="24"/>
        </w:rPr>
        <w:t>for</w:t>
      </w:r>
      <w:r w:rsidRPr="007C49DA">
        <w:rPr>
          <w:rFonts w:cstheme="minorHAnsi"/>
          <w:sz w:val="24"/>
          <w:szCs w:val="24"/>
        </w:rPr>
        <w:t xml:space="preserve"> </w:t>
      </w:r>
      <w:r w:rsidR="00DC17B8">
        <w:rPr>
          <w:rFonts w:cstheme="minorHAnsi"/>
          <w:sz w:val="24"/>
          <w:szCs w:val="24"/>
        </w:rPr>
        <w:t>small value</w:t>
      </w:r>
      <w:r w:rsidRPr="007C49DA">
        <w:rPr>
          <w:rFonts w:cstheme="minorHAnsi"/>
          <w:sz w:val="24"/>
          <w:szCs w:val="24"/>
        </w:rPr>
        <w:t xml:space="preserve"> grants. </w:t>
      </w:r>
      <w:r w:rsidR="00FA6AC2">
        <w:rPr>
          <w:rFonts w:cstheme="minorHAnsi"/>
          <w:sz w:val="24"/>
          <w:szCs w:val="24"/>
        </w:rPr>
        <w:t>However, these groups will need to identify a ‘host’ partner to hold the funds</w:t>
      </w:r>
      <w:r w:rsidR="005711D8">
        <w:rPr>
          <w:rFonts w:cstheme="minorHAnsi"/>
          <w:sz w:val="24"/>
          <w:szCs w:val="24"/>
        </w:rPr>
        <w:t xml:space="preserve"> on their behalf. </w:t>
      </w:r>
      <w:r w:rsidR="004136C0">
        <w:rPr>
          <w:rFonts w:cstheme="minorHAnsi"/>
          <w:sz w:val="24"/>
          <w:szCs w:val="24"/>
        </w:rPr>
        <w:t xml:space="preserve">Alternatively, </w:t>
      </w:r>
      <w:r w:rsidR="004136C0" w:rsidRPr="007C49DA">
        <w:rPr>
          <w:rFonts w:cstheme="minorHAnsi"/>
          <w:sz w:val="24"/>
          <w:szCs w:val="24"/>
        </w:rPr>
        <w:t>Borders Community Action can offer support for groups to become constituted.</w:t>
      </w:r>
    </w:p>
    <w:p w14:paraId="592F8ACF" w14:textId="77777777" w:rsidR="007C49DA" w:rsidRDefault="007C49DA" w:rsidP="007C49DA">
      <w:pPr>
        <w:pStyle w:val="ListParagraph"/>
        <w:ind w:left="360"/>
        <w:rPr>
          <w:rFonts w:cstheme="minorHAnsi"/>
          <w:b/>
          <w:bCs/>
          <w:sz w:val="24"/>
          <w:szCs w:val="24"/>
        </w:rPr>
      </w:pPr>
    </w:p>
    <w:p w14:paraId="3C231ACE" w14:textId="1587DB0A" w:rsidR="007C49DA" w:rsidRDefault="00F52407" w:rsidP="007C49DA">
      <w:pPr>
        <w:pStyle w:val="ListParagraph"/>
        <w:numPr>
          <w:ilvl w:val="0"/>
          <w:numId w:val="2"/>
        </w:numPr>
        <w:rPr>
          <w:rFonts w:cstheme="minorHAnsi"/>
          <w:b/>
          <w:bCs/>
          <w:sz w:val="24"/>
          <w:szCs w:val="24"/>
        </w:rPr>
      </w:pPr>
      <w:r>
        <w:rPr>
          <w:rFonts w:cstheme="minorHAnsi"/>
          <w:b/>
          <w:bCs/>
          <w:sz w:val="24"/>
          <w:szCs w:val="24"/>
        </w:rPr>
        <w:t xml:space="preserve">What are the main priorities of the fund and do projects need to meet </w:t>
      </w:r>
      <w:r w:rsidR="00B53867">
        <w:rPr>
          <w:rFonts w:cstheme="minorHAnsi"/>
          <w:b/>
          <w:bCs/>
          <w:sz w:val="24"/>
          <w:szCs w:val="24"/>
        </w:rPr>
        <w:t>every priority</w:t>
      </w:r>
      <w:r w:rsidR="007C49DA" w:rsidRPr="007C49DA">
        <w:rPr>
          <w:rFonts w:cstheme="minorHAnsi"/>
          <w:b/>
          <w:bCs/>
          <w:sz w:val="24"/>
          <w:szCs w:val="24"/>
        </w:rPr>
        <w:t>?</w:t>
      </w:r>
    </w:p>
    <w:p w14:paraId="6D62D7BA" w14:textId="77777777" w:rsidR="00600965" w:rsidRDefault="00600965" w:rsidP="00600965">
      <w:pPr>
        <w:pStyle w:val="ListParagraph"/>
        <w:ind w:left="360"/>
        <w:rPr>
          <w:rFonts w:cstheme="minorHAnsi"/>
          <w:b/>
          <w:bCs/>
          <w:sz w:val="24"/>
          <w:szCs w:val="24"/>
        </w:rPr>
      </w:pPr>
    </w:p>
    <w:p w14:paraId="5A2DED4B" w14:textId="1CC28486" w:rsidR="00600965" w:rsidRDefault="00600965" w:rsidP="00600965">
      <w:pPr>
        <w:pStyle w:val="ListParagraph"/>
        <w:ind w:left="360"/>
        <w:rPr>
          <w:rFonts w:cstheme="minorHAnsi"/>
          <w:sz w:val="24"/>
          <w:szCs w:val="24"/>
        </w:rPr>
      </w:pPr>
      <w:r w:rsidRPr="00600965">
        <w:rPr>
          <w:rFonts w:cstheme="minorHAnsi"/>
          <w:sz w:val="24"/>
          <w:szCs w:val="24"/>
        </w:rPr>
        <w:t>The key priorities for the fund are:</w:t>
      </w:r>
    </w:p>
    <w:p w14:paraId="6C70A6C9" w14:textId="77777777" w:rsidR="007A14EC" w:rsidRPr="00600965" w:rsidRDefault="007A14EC" w:rsidP="00600965">
      <w:pPr>
        <w:pStyle w:val="ListParagraph"/>
        <w:ind w:left="360"/>
        <w:rPr>
          <w:rFonts w:cstheme="minorHAnsi"/>
          <w:sz w:val="24"/>
          <w:szCs w:val="24"/>
        </w:rPr>
      </w:pPr>
    </w:p>
    <w:p w14:paraId="2EF536AE" w14:textId="77777777" w:rsidR="00600965" w:rsidRPr="00600965" w:rsidRDefault="00600965" w:rsidP="00600965">
      <w:pPr>
        <w:pStyle w:val="ListParagraph"/>
        <w:ind w:left="360"/>
        <w:rPr>
          <w:rFonts w:cstheme="minorHAnsi"/>
          <w:sz w:val="24"/>
          <w:szCs w:val="24"/>
        </w:rPr>
      </w:pPr>
      <w:r w:rsidRPr="007A14EC">
        <w:rPr>
          <w:rFonts w:cstheme="minorHAnsi"/>
          <w:b/>
          <w:bCs/>
          <w:sz w:val="24"/>
          <w:szCs w:val="24"/>
        </w:rPr>
        <w:t>1</w:t>
      </w:r>
      <w:r w:rsidRPr="00600965">
        <w:rPr>
          <w:rFonts w:cstheme="minorHAnsi"/>
          <w:sz w:val="24"/>
          <w:szCs w:val="24"/>
        </w:rPr>
        <w:t>.</w:t>
      </w:r>
      <w:r w:rsidRPr="00600965">
        <w:rPr>
          <w:rFonts w:cstheme="minorHAnsi"/>
          <w:sz w:val="24"/>
          <w:szCs w:val="24"/>
        </w:rPr>
        <w:tab/>
      </w:r>
      <w:r w:rsidRPr="001A701D">
        <w:rPr>
          <w:rFonts w:cstheme="minorHAnsi"/>
          <w:b/>
          <w:bCs/>
          <w:sz w:val="24"/>
          <w:szCs w:val="24"/>
        </w:rPr>
        <w:t>Suicide Prevention</w:t>
      </w:r>
      <w:r w:rsidRPr="00600965">
        <w:rPr>
          <w:rFonts w:cstheme="minorHAnsi"/>
          <w:sz w:val="24"/>
          <w:szCs w:val="24"/>
        </w:rPr>
        <w:t xml:space="preserve"> – local projects aimed at fostering socio-emotional life skills, early identification and emotional support for anyone who is affected by suicidal behaviours.</w:t>
      </w:r>
    </w:p>
    <w:p w14:paraId="103F8249" w14:textId="77777777" w:rsidR="00600965" w:rsidRPr="00600965" w:rsidRDefault="00600965" w:rsidP="00600965">
      <w:pPr>
        <w:pStyle w:val="ListParagraph"/>
        <w:ind w:left="360"/>
        <w:rPr>
          <w:rFonts w:cstheme="minorHAnsi"/>
          <w:sz w:val="24"/>
          <w:szCs w:val="24"/>
        </w:rPr>
      </w:pPr>
      <w:r w:rsidRPr="007A14EC">
        <w:rPr>
          <w:rFonts w:cstheme="minorHAnsi"/>
          <w:b/>
          <w:bCs/>
          <w:sz w:val="24"/>
          <w:szCs w:val="24"/>
        </w:rPr>
        <w:t>2.</w:t>
      </w:r>
      <w:r w:rsidRPr="00600965">
        <w:rPr>
          <w:rFonts w:cstheme="minorHAnsi"/>
          <w:sz w:val="24"/>
          <w:szCs w:val="24"/>
        </w:rPr>
        <w:tab/>
      </w:r>
      <w:r w:rsidRPr="001A701D">
        <w:rPr>
          <w:rFonts w:cstheme="minorHAnsi"/>
          <w:b/>
          <w:bCs/>
          <w:sz w:val="24"/>
          <w:szCs w:val="24"/>
        </w:rPr>
        <w:t>Loneliness and Isolation</w:t>
      </w:r>
      <w:r w:rsidRPr="00600965">
        <w:rPr>
          <w:rFonts w:cstheme="minorHAnsi"/>
          <w:sz w:val="24"/>
          <w:szCs w:val="24"/>
        </w:rPr>
        <w:t xml:space="preserve"> – opportunities for people to connect with each other, build trusted relationships and revitalise communities, particularly supporting ‘at risk’ groups (as outlined in the Equalities section at the end of this document).</w:t>
      </w:r>
    </w:p>
    <w:p w14:paraId="13F743B9" w14:textId="77777777" w:rsidR="0053113C" w:rsidRDefault="00600965" w:rsidP="001A701D">
      <w:pPr>
        <w:pStyle w:val="ListParagraph"/>
        <w:ind w:left="360"/>
        <w:rPr>
          <w:rFonts w:cstheme="minorHAnsi"/>
          <w:b/>
          <w:bCs/>
          <w:sz w:val="24"/>
          <w:szCs w:val="24"/>
        </w:rPr>
      </w:pPr>
      <w:r w:rsidRPr="007A14EC">
        <w:rPr>
          <w:rFonts w:cstheme="minorHAnsi"/>
          <w:b/>
          <w:bCs/>
          <w:sz w:val="24"/>
          <w:szCs w:val="24"/>
        </w:rPr>
        <w:t>3.</w:t>
      </w:r>
      <w:r w:rsidRPr="00600965">
        <w:rPr>
          <w:rFonts w:cstheme="minorHAnsi"/>
          <w:sz w:val="24"/>
          <w:szCs w:val="24"/>
        </w:rPr>
        <w:tab/>
      </w:r>
      <w:r w:rsidRPr="001A701D">
        <w:rPr>
          <w:rFonts w:cstheme="minorHAnsi"/>
          <w:b/>
          <w:bCs/>
          <w:sz w:val="24"/>
          <w:szCs w:val="24"/>
        </w:rPr>
        <w:t>Poverty and Inequality</w:t>
      </w:r>
      <w:r w:rsidRPr="00600965">
        <w:rPr>
          <w:rFonts w:cstheme="minorHAnsi"/>
          <w:sz w:val="24"/>
          <w:szCs w:val="24"/>
        </w:rPr>
        <w:t xml:space="preserve"> – projects aimed at alleviating the impact of the cost of living and its impact on people’s mental health and wellbeing, particularly lone parents, families with a disabled family member, families with 3+ Children, minority </w:t>
      </w:r>
      <w:r w:rsidRPr="00600965">
        <w:rPr>
          <w:rFonts w:cstheme="minorHAnsi"/>
          <w:b/>
          <w:bCs/>
          <w:sz w:val="24"/>
          <w:szCs w:val="24"/>
        </w:rPr>
        <w:t xml:space="preserve">ethnic </w:t>
      </w:r>
    </w:p>
    <w:p w14:paraId="2FD1FE3D" w14:textId="77777777" w:rsidR="0053113C" w:rsidRDefault="0053113C" w:rsidP="001A701D">
      <w:pPr>
        <w:pStyle w:val="ListParagraph"/>
        <w:ind w:left="360"/>
        <w:rPr>
          <w:rFonts w:cstheme="minorHAnsi"/>
          <w:b/>
          <w:bCs/>
          <w:sz w:val="24"/>
          <w:szCs w:val="24"/>
        </w:rPr>
      </w:pPr>
    </w:p>
    <w:p w14:paraId="4A2D7C4E" w14:textId="77777777" w:rsidR="0053113C" w:rsidRDefault="0053113C" w:rsidP="001A701D">
      <w:pPr>
        <w:pStyle w:val="ListParagraph"/>
        <w:ind w:left="360"/>
        <w:rPr>
          <w:rFonts w:cstheme="minorHAnsi"/>
          <w:b/>
          <w:bCs/>
          <w:sz w:val="24"/>
          <w:szCs w:val="24"/>
        </w:rPr>
      </w:pPr>
    </w:p>
    <w:p w14:paraId="6C82BC1D" w14:textId="77777777" w:rsidR="0053113C" w:rsidRDefault="0053113C" w:rsidP="001A701D">
      <w:pPr>
        <w:pStyle w:val="ListParagraph"/>
        <w:ind w:left="360"/>
        <w:rPr>
          <w:rFonts w:cstheme="minorHAnsi"/>
          <w:b/>
          <w:bCs/>
          <w:sz w:val="24"/>
          <w:szCs w:val="24"/>
        </w:rPr>
      </w:pPr>
    </w:p>
    <w:p w14:paraId="727EA388" w14:textId="4E068E02" w:rsidR="001A701D" w:rsidRDefault="00600965" w:rsidP="001A701D">
      <w:pPr>
        <w:pStyle w:val="ListParagraph"/>
        <w:ind w:left="360"/>
        <w:rPr>
          <w:rFonts w:cstheme="minorHAnsi"/>
          <w:b/>
          <w:bCs/>
          <w:sz w:val="24"/>
          <w:szCs w:val="24"/>
        </w:rPr>
      </w:pPr>
      <w:r w:rsidRPr="00600965">
        <w:rPr>
          <w:rFonts w:cstheme="minorHAnsi"/>
          <w:sz w:val="24"/>
          <w:szCs w:val="24"/>
        </w:rPr>
        <w:t>families, families where the youngest children are under 1 year old, mothers aged less than 25</w:t>
      </w:r>
      <w:r w:rsidR="007A14EC">
        <w:rPr>
          <w:rFonts w:cstheme="minorHAnsi"/>
          <w:sz w:val="24"/>
          <w:szCs w:val="24"/>
        </w:rPr>
        <w:t xml:space="preserve"> years old. </w:t>
      </w:r>
    </w:p>
    <w:p w14:paraId="259E0CE7" w14:textId="43FC07F3" w:rsidR="00B53867" w:rsidRDefault="00600965" w:rsidP="001A701D">
      <w:pPr>
        <w:pStyle w:val="ListParagraph"/>
        <w:numPr>
          <w:ilvl w:val="0"/>
          <w:numId w:val="2"/>
        </w:numPr>
        <w:rPr>
          <w:rFonts w:cstheme="minorHAnsi"/>
          <w:b/>
          <w:bCs/>
          <w:sz w:val="24"/>
          <w:szCs w:val="24"/>
        </w:rPr>
      </w:pPr>
      <w:r w:rsidRPr="001A701D">
        <w:rPr>
          <w:rFonts w:cstheme="minorHAnsi"/>
          <w:b/>
          <w:bCs/>
          <w:sz w:val="24"/>
          <w:szCs w:val="24"/>
        </w:rPr>
        <w:t>Resilience Building</w:t>
      </w:r>
      <w:r w:rsidRPr="001A701D">
        <w:rPr>
          <w:rFonts w:cstheme="minorHAnsi"/>
          <w:sz w:val="24"/>
          <w:szCs w:val="24"/>
        </w:rPr>
        <w:t xml:space="preserve"> – Projects aimed at improving overall well-being and promoting self-care through behaviour change such as physical activity, coping strategies and/or nutrition.</w:t>
      </w:r>
      <w:r w:rsidRPr="001A701D">
        <w:rPr>
          <w:rFonts w:cstheme="minorHAnsi"/>
          <w:b/>
          <w:bCs/>
          <w:sz w:val="24"/>
          <w:szCs w:val="24"/>
        </w:rPr>
        <w:t xml:space="preserve"> </w:t>
      </w:r>
    </w:p>
    <w:p w14:paraId="12CFFC10" w14:textId="4D682FA4" w:rsidR="006A0768" w:rsidRDefault="007A14EC" w:rsidP="006A0768">
      <w:pPr>
        <w:rPr>
          <w:sz w:val="24"/>
          <w:szCs w:val="24"/>
        </w:rPr>
      </w:pPr>
      <w:r w:rsidRPr="006A0768">
        <w:rPr>
          <w:rFonts w:cstheme="minorHAnsi"/>
          <w:sz w:val="24"/>
          <w:szCs w:val="24"/>
        </w:rPr>
        <w:t xml:space="preserve">Projects are asked to select one of the </w:t>
      </w:r>
      <w:r w:rsidR="006A0768" w:rsidRPr="006A0768">
        <w:rPr>
          <w:rFonts w:cstheme="minorHAnsi"/>
          <w:sz w:val="24"/>
          <w:szCs w:val="24"/>
        </w:rPr>
        <w:t>key</w:t>
      </w:r>
      <w:r w:rsidRPr="006A0768">
        <w:rPr>
          <w:rFonts w:cstheme="minorHAnsi"/>
          <w:sz w:val="24"/>
          <w:szCs w:val="24"/>
        </w:rPr>
        <w:t xml:space="preserve"> priorities for the fund the</w:t>
      </w:r>
      <w:r w:rsidR="006A0768" w:rsidRPr="006A0768">
        <w:rPr>
          <w:rFonts w:cstheme="minorHAnsi"/>
          <w:sz w:val="24"/>
          <w:szCs w:val="24"/>
        </w:rPr>
        <w:t>y intend to address.</w:t>
      </w:r>
      <w:r w:rsidR="006A0768" w:rsidRPr="006A0768">
        <w:rPr>
          <w:sz w:val="24"/>
          <w:szCs w:val="24"/>
        </w:rPr>
        <w:t xml:space="preserve"> </w:t>
      </w:r>
      <w:r w:rsidR="006A0768">
        <w:rPr>
          <w:sz w:val="24"/>
          <w:szCs w:val="24"/>
        </w:rPr>
        <w:t>This will need to be evidenced in the narrative</w:t>
      </w:r>
      <w:r w:rsidR="00210A3D">
        <w:rPr>
          <w:sz w:val="24"/>
          <w:szCs w:val="24"/>
        </w:rPr>
        <w:t xml:space="preserve"> in the application form.</w:t>
      </w:r>
    </w:p>
    <w:p w14:paraId="479A2398" w14:textId="77777777" w:rsidR="00210A3D" w:rsidRDefault="00210A3D" w:rsidP="006A0768">
      <w:pPr>
        <w:rPr>
          <w:sz w:val="24"/>
          <w:szCs w:val="24"/>
        </w:rPr>
      </w:pPr>
    </w:p>
    <w:p w14:paraId="1784540F" w14:textId="2A572A6A" w:rsidR="006E66EB" w:rsidRPr="000E423B" w:rsidRDefault="006E66EB" w:rsidP="000E423B">
      <w:pPr>
        <w:pStyle w:val="ListParagraph"/>
        <w:numPr>
          <w:ilvl w:val="0"/>
          <w:numId w:val="2"/>
        </w:numPr>
        <w:shd w:val="clear" w:color="auto" w:fill="FFFFFF"/>
        <w:spacing w:after="150" w:line="240" w:lineRule="auto"/>
        <w:rPr>
          <w:rFonts w:eastAsia="Times New Roman" w:cstheme="minorHAnsi"/>
          <w:b/>
          <w:bCs/>
          <w:color w:val="222222"/>
          <w:sz w:val="24"/>
          <w:szCs w:val="24"/>
          <w:lang w:eastAsia="en-GB"/>
        </w:rPr>
      </w:pPr>
      <w:r w:rsidRPr="000E423B">
        <w:rPr>
          <w:rFonts w:eastAsia="Times New Roman" w:cstheme="minorHAnsi"/>
          <w:b/>
          <w:bCs/>
          <w:color w:val="222222"/>
          <w:sz w:val="24"/>
          <w:szCs w:val="24"/>
          <w:lang w:eastAsia="en-GB"/>
        </w:rPr>
        <w:t xml:space="preserve">Which </w:t>
      </w:r>
      <w:r w:rsidR="00F507F6" w:rsidRPr="000E423B">
        <w:rPr>
          <w:rFonts w:eastAsia="Times New Roman" w:cstheme="minorHAnsi"/>
          <w:b/>
          <w:bCs/>
          <w:color w:val="222222"/>
          <w:sz w:val="24"/>
          <w:szCs w:val="24"/>
          <w:lang w:eastAsia="en-GB"/>
        </w:rPr>
        <w:t xml:space="preserve">disadvantaged </w:t>
      </w:r>
      <w:r w:rsidR="005E4151" w:rsidRPr="000E423B">
        <w:rPr>
          <w:rFonts w:eastAsia="Times New Roman" w:cstheme="minorHAnsi"/>
          <w:b/>
          <w:bCs/>
          <w:color w:val="222222"/>
          <w:sz w:val="24"/>
          <w:szCs w:val="24"/>
          <w:lang w:eastAsia="en-GB"/>
        </w:rPr>
        <w:t>or ‘at</w:t>
      </w:r>
      <w:r w:rsidR="00FE7FDF">
        <w:rPr>
          <w:rFonts w:eastAsia="Times New Roman" w:cstheme="minorHAnsi"/>
          <w:b/>
          <w:bCs/>
          <w:color w:val="222222"/>
          <w:sz w:val="24"/>
          <w:szCs w:val="24"/>
          <w:lang w:eastAsia="en-GB"/>
        </w:rPr>
        <w:t>-</w:t>
      </w:r>
      <w:r w:rsidR="005E4151" w:rsidRPr="000E423B">
        <w:rPr>
          <w:rFonts w:eastAsia="Times New Roman" w:cstheme="minorHAnsi"/>
          <w:b/>
          <w:bCs/>
          <w:color w:val="222222"/>
          <w:sz w:val="24"/>
          <w:szCs w:val="24"/>
          <w:lang w:eastAsia="en-GB"/>
        </w:rPr>
        <w:t xml:space="preserve">risk’ </w:t>
      </w:r>
      <w:r w:rsidRPr="000E423B">
        <w:rPr>
          <w:rFonts w:eastAsia="Times New Roman" w:cstheme="minorHAnsi"/>
          <w:b/>
          <w:bCs/>
          <w:color w:val="222222"/>
          <w:sz w:val="24"/>
          <w:szCs w:val="24"/>
          <w:lang w:eastAsia="en-GB"/>
        </w:rPr>
        <w:t>groups should activities be targeted towards?</w:t>
      </w:r>
    </w:p>
    <w:p w14:paraId="4DC260F8" w14:textId="7541F6CE" w:rsidR="006E66EB" w:rsidRPr="000E423B" w:rsidRDefault="006E66EB" w:rsidP="3EA9C0ED">
      <w:pPr>
        <w:shd w:val="clear" w:color="auto" w:fill="FFFFFF" w:themeFill="background1"/>
        <w:spacing w:after="150" w:line="240" w:lineRule="auto"/>
        <w:rPr>
          <w:rFonts w:eastAsia="Times New Roman"/>
          <w:color w:val="222222"/>
          <w:sz w:val="24"/>
          <w:szCs w:val="24"/>
          <w:lang w:eastAsia="en-GB"/>
        </w:rPr>
      </w:pPr>
      <w:r w:rsidRPr="3EA9C0ED">
        <w:rPr>
          <w:rFonts w:eastAsia="Times New Roman"/>
          <w:color w:val="222222"/>
          <w:sz w:val="24"/>
          <w:szCs w:val="24"/>
          <w:lang w:eastAsia="en-GB"/>
        </w:rPr>
        <w:t xml:space="preserve">Applications </w:t>
      </w:r>
      <w:r w:rsidR="00FE7FDF" w:rsidRPr="3EA9C0ED">
        <w:rPr>
          <w:rFonts w:eastAsia="Times New Roman"/>
          <w:color w:val="222222"/>
          <w:sz w:val="24"/>
          <w:szCs w:val="24"/>
          <w:lang w:eastAsia="en-GB"/>
        </w:rPr>
        <w:t xml:space="preserve">must </w:t>
      </w:r>
      <w:r w:rsidRPr="3EA9C0ED">
        <w:rPr>
          <w:rFonts w:eastAsia="Times New Roman"/>
          <w:color w:val="222222"/>
          <w:sz w:val="24"/>
          <w:szCs w:val="24"/>
          <w:lang w:eastAsia="en-GB"/>
        </w:rPr>
        <w:t xml:space="preserve">demonstrate that they will </w:t>
      </w:r>
      <w:r w:rsidR="00BA73B0" w:rsidRPr="3EA9C0ED">
        <w:rPr>
          <w:rFonts w:eastAsia="Times New Roman"/>
          <w:color w:val="222222"/>
          <w:sz w:val="24"/>
          <w:szCs w:val="24"/>
          <w:lang w:eastAsia="en-GB"/>
        </w:rPr>
        <w:t xml:space="preserve">address the needs of </w:t>
      </w:r>
      <w:r w:rsidR="00552E2F">
        <w:rPr>
          <w:rFonts w:eastAsia="Times New Roman"/>
          <w:color w:val="222222"/>
          <w:sz w:val="24"/>
          <w:szCs w:val="24"/>
          <w:lang w:eastAsia="en-GB"/>
        </w:rPr>
        <w:t>one or more</w:t>
      </w:r>
      <w:r w:rsidR="00552E2F" w:rsidRPr="3EA9C0ED">
        <w:rPr>
          <w:rFonts w:eastAsia="Times New Roman"/>
          <w:color w:val="222222"/>
          <w:sz w:val="24"/>
          <w:szCs w:val="24"/>
          <w:lang w:eastAsia="en-GB"/>
        </w:rPr>
        <w:t xml:space="preserve"> </w:t>
      </w:r>
      <w:r w:rsidR="00BA73B0" w:rsidRPr="3EA9C0ED">
        <w:rPr>
          <w:rFonts w:eastAsia="Times New Roman"/>
          <w:color w:val="222222"/>
          <w:sz w:val="24"/>
          <w:szCs w:val="24"/>
          <w:lang w:eastAsia="en-GB"/>
        </w:rPr>
        <w:t>key groups,</w:t>
      </w:r>
      <w:r w:rsidR="00A15D6F" w:rsidRPr="3EA9C0ED">
        <w:rPr>
          <w:rFonts w:eastAsia="Times New Roman"/>
          <w:color w:val="222222"/>
          <w:sz w:val="24"/>
          <w:szCs w:val="24"/>
          <w:lang w:eastAsia="en-GB"/>
        </w:rPr>
        <w:t xml:space="preserve"> </w:t>
      </w:r>
      <w:r w:rsidR="79AA65CE" w:rsidRPr="3EA9C0ED">
        <w:rPr>
          <w:rFonts w:eastAsia="Times New Roman"/>
          <w:color w:val="222222"/>
          <w:sz w:val="24"/>
          <w:szCs w:val="24"/>
          <w:lang w:eastAsia="en-GB"/>
        </w:rPr>
        <w:t>including</w:t>
      </w:r>
      <w:r w:rsidR="00BA73B0" w:rsidRPr="3EA9C0ED">
        <w:rPr>
          <w:rFonts w:eastAsia="Times New Roman"/>
          <w:color w:val="222222"/>
          <w:sz w:val="24"/>
          <w:szCs w:val="24"/>
          <w:lang w:eastAsia="en-GB"/>
        </w:rPr>
        <w:t>:</w:t>
      </w:r>
    </w:p>
    <w:p w14:paraId="76D1FA0C" w14:textId="72D54D8B" w:rsidR="00B34703" w:rsidRPr="000E423B" w:rsidRDefault="00B34703" w:rsidP="000E423B">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0E423B">
        <w:rPr>
          <w:rFonts w:eastAsia="Times New Roman" w:cstheme="minorHAnsi"/>
          <w:color w:val="222222"/>
          <w:sz w:val="24"/>
          <w:szCs w:val="24"/>
          <w:lang w:eastAsia="en-GB"/>
        </w:rPr>
        <w:t>Women</w:t>
      </w:r>
      <w:r w:rsidR="00934E63" w:rsidRPr="000E423B">
        <w:rPr>
          <w:rFonts w:eastAsia="Times New Roman" w:cstheme="minorHAnsi"/>
          <w:color w:val="222222"/>
          <w:sz w:val="24"/>
          <w:szCs w:val="24"/>
          <w:lang w:eastAsia="en-GB"/>
        </w:rPr>
        <w:t xml:space="preserve"> (particularly young women or those affected by male sexual violence)</w:t>
      </w:r>
    </w:p>
    <w:p w14:paraId="0D523D74" w14:textId="7F41922F" w:rsidR="004F3441" w:rsidRPr="000E423B" w:rsidRDefault="00B34703" w:rsidP="000E423B">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0E423B">
        <w:rPr>
          <w:rFonts w:eastAsia="Times New Roman" w:cstheme="minorHAnsi"/>
          <w:color w:val="222222"/>
          <w:sz w:val="24"/>
          <w:szCs w:val="24"/>
          <w:lang w:eastAsia="en-GB"/>
        </w:rPr>
        <w:t>People with long term conditions</w:t>
      </w:r>
      <w:r w:rsidR="00A33551" w:rsidRPr="000E423B">
        <w:rPr>
          <w:rFonts w:eastAsia="Times New Roman" w:cstheme="minorHAnsi"/>
          <w:color w:val="222222"/>
          <w:sz w:val="24"/>
          <w:szCs w:val="24"/>
          <w:lang w:eastAsia="en-GB"/>
        </w:rPr>
        <w:t xml:space="preserve"> or disabilities</w:t>
      </w:r>
      <w:r w:rsidR="004F3441" w:rsidRPr="000E423B">
        <w:rPr>
          <w:rFonts w:eastAsia="Times New Roman" w:cstheme="minorHAnsi"/>
          <w:color w:val="222222"/>
          <w:sz w:val="24"/>
          <w:szCs w:val="24"/>
          <w:lang w:eastAsia="en-GB"/>
        </w:rPr>
        <w:t xml:space="preserve"> </w:t>
      </w:r>
      <w:r w:rsidR="00485E16">
        <w:rPr>
          <w:rFonts w:eastAsia="Times New Roman" w:cstheme="minorHAnsi"/>
          <w:color w:val="222222"/>
          <w:sz w:val="24"/>
          <w:szCs w:val="24"/>
          <w:lang w:eastAsia="en-GB"/>
        </w:rPr>
        <w:t>(including neurological conditions and learning disabilities)</w:t>
      </w:r>
    </w:p>
    <w:p w14:paraId="251F6F4A" w14:textId="77777777" w:rsidR="002307F8" w:rsidRDefault="00244D2B" w:rsidP="000E423B">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244D2B">
        <w:rPr>
          <w:rFonts w:eastAsia="Times New Roman" w:cstheme="minorHAnsi"/>
          <w:color w:val="222222"/>
          <w:sz w:val="24"/>
          <w:szCs w:val="24"/>
          <w:lang w:eastAsia="en-GB"/>
        </w:rPr>
        <w:t>People from a Minority Ethnic background</w:t>
      </w:r>
    </w:p>
    <w:p w14:paraId="0AC6328D" w14:textId="77777777" w:rsidR="002307F8" w:rsidRDefault="002307F8" w:rsidP="000E423B">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2307F8">
        <w:rPr>
          <w:rFonts w:eastAsia="Times New Roman" w:cstheme="minorHAnsi"/>
          <w:color w:val="222222"/>
          <w:sz w:val="24"/>
          <w:szCs w:val="24"/>
          <w:lang w:eastAsia="en-GB"/>
        </w:rPr>
        <w:t>Refugees and those with no recourse to public funds</w:t>
      </w:r>
    </w:p>
    <w:p w14:paraId="6D082CE6" w14:textId="512638E4" w:rsidR="00807E41" w:rsidRDefault="00807E41" w:rsidP="000E423B">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807E41">
        <w:rPr>
          <w:rFonts w:eastAsia="Times New Roman" w:cstheme="minorHAnsi"/>
          <w:color w:val="222222"/>
          <w:sz w:val="24"/>
          <w:szCs w:val="24"/>
          <w:lang w:eastAsia="en-GB"/>
        </w:rPr>
        <w:t xml:space="preserve">People facing socio-economic disadvantage </w:t>
      </w:r>
    </w:p>
    <w:p w14:paraId="5A6F3DD8" w14:textId="687B6634" w:rsidR="00E0557F" w:rsidRDefault="009C37B7" w:rsidP="000E423B">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9C37B7">
        <w:rPr>
          <w:rFonts w:eastAsia="Times New Roman" w:cstheme="minorHAnsi"/>
          <w:color w:val="222222"/>
          <w:sz w:val="24"/>
          <w:szCs w:val="24"/>
          <w:lang w:eastAsia="en-GB"/>
        </w:rPr>
        <w:t>People experiencing severe and multiple disadvantages</w:t>
      </w:r>
    </w:p>
    <w:p w14:paraId="52A1D8A8" w14:textId="272C4A09" w:rsidR="00CE1792" w:rsidRDefault="00BB2F91" w:rsidP="000E423B">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BB2F91">
        <w:rPr>
          <w:rFonts w:eastAsia="Times New Roman" w:cstheme="minorHAnsi"/>
          <w:color w:val="222222"/>
          <w:sz w:val="24"/>
          <w:szCs w:val="24"/>
          <w:lang w:eastAsia="en-GB"/>
        </w:rPr>
        <w:t>People with a diagnosed mental illness</w:t>
      </w:r>
    </w:p>
    <w:p w14:paraId="68126573" w14:textId="103EDE38" w:rsidR="00D1628D" w:rsidRDefault="00D1628D" w:rsidP="000E423B">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D1628D">
        <w:rPr>
          <w:rFonts w:eastAsia="Times New Roman" w:cstheme="minorHAnsi"/>
          <w:color w:val="222222"/>
          <w:sz w:val="24"/>
          <w:szCs w:val="24"/>
          <w:lang w:eastAsia="en-GB"/>
        </w:rPr>
        <w:t>People affected by psychological trauma (including adverse childhood experiences)</w:t>
      </w:r>
    </w:p>
    <w:p w14:paraId="308AB973" w14:textId="77777777" w:rsidR="00D1628D" w:rsidRPr="000E423B" w:rsidRDefault="00D1628D" w:rsidP="00D1628D">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0E423B">
        <w:rPr>
          <w:rFonts w:eastAsia="Times New Roman" w:cstheme="minorHAnsi"/>
          <w:color w:val="222222"/>
          <w:sz w:val="24"/>
          <w:szCs w:val="24"/>
          <w:lang w:eastAsia="en-GB"/>
        </w:rPr>
        <w:t>People who have experienced bereavement or loss</w:t>
      </w:r>
    </w:p>
    <w:p w14:paraId="0A246030" w14:textId="16A0FE68" w:rsidR="00D1628D" w:rsidRDefault="00311704" w:rsidP="000E423B">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311704">
        <w:rPr>
          <w:rFonts w:eastAsia="Times New Roman" w:cstheme="minorHAnsi"/>
          <w:color w:val="222222"/>
          <w:sz w:val="24"/>
          <w:szCs w:val="24"/>
          <w:lang w:eastAsia="en-GB"/>
        </w:rPr>
        <w:t>People disadvantaged by geographical location (particularly remote and rural areas)</w:t>
      </w:r>
    </w:p>
    <w:p w14:paraId="352BFAF8" w14:textId="5FF9BCA0" w:rsidR="00A33551" w:rsidRPr="000E423B" w:rsidRDefault="00A33551" w:rsidP="000E423B">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0E423B">
        <w:rPr>
          <w:rFonts w:eastAsia="Times New Roman" w:cstheme="minorHAnsi"/>
          <w:color w:val="222222"/>
          <w:sz w:val="24"/>
          <w:szCs w:val="24"/>
          <w:lang w:eastAsia="en-GB"/>
        </w:rPr>
        <w:t>Older people</w:t>
      </w:r>
      <w:r w:rsidR="00D031CD">
        <w:rPr>
          <w:rFonts w:eastAsia="Times New Roman" w:cstheme="minorHAnsi"/>
          <w:color w:val="222222"/>
          <w:sz w:val="24"/>
          <w:szCs w:val="24"/>
          <w:lang w:eastAsia="en-GB"/>
        </w:rPr>
        <w:t xml:space="preserve"> (aged 50 and above)</w:t>
      </w:r>
    </w:p>
    <w:p w14:paraId="52717679" w14:textId="77777777" w:rsidR="00B57497" w:rsidRDefault="00B57497" w:rsidP="000E423B">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B57497">
        <w:rPr>
          <w:rFonts w:eastAsia="Times New Roman" w:cstheme="minorHAnsi"/>
          <w:color w:val="222222"/>
          <w:sz w:val="24"/>
          <w:szCs w:val="24"/>
          <w:lang w:eastAsia="en-GB"/>
        </w:rPr>
        <w:t>Lesbian, Gay, Bisexual and Transgender and Intersex (LGBTI) communities</w:t>
      </w:r>
    </w:p>
    <w:p w14:paraId="323C231E" w14:textId="5C44B21A" w:rsidR="00A33551" w:rsidRPr="000E423B" w:rsidRDefault="00A33551" w:rsidP="000E423B">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0E423B">
        <w:rPr>
          <w:rFonts w:eastAsia="Times New Roman" w:cstheme="minorHAnsi"/>
          <w:color w:val="222222"/>
          <w:sz w:val="24"/>
          <w:szCs w:val="24"/>
          <w:lang w:eastAsia="en-GB"/>
        </w:rPr>
        <w:t>B</w:t>
      </w:r>
      <w:r w:rsidR="00267ECF" w:rsidRPr="000E423B">
        <w:rPr>
          <w:rFonts w:eastAsia="Times New Roman" w:cstheme="minorHAnsi"/>
          <w:color w:val="222222"/>
          <w:sz w:val="24"/>
          <w:szCs w:val="24"/>
          <w:lang w:eastAsia="en-GB"/>
        </w:rPr>
        <w:t>lack</w:t>
      </w:r>
      <w:r w:rsidR="001B33B0">
        <w:rPr>
          <w:rFonts w:eastAsia="Times New Roman" w:cstheme="minorHAnsi"/>
          <w:color w:val="222222"/>
          <w:sz w:val="24"/>
          <w:szCs w:val="24"/>
          <w:lang w:eastAsia="en-GB"/>
        </w:rPr>
        <w:t xml:space="preserve">, </w:t>
      </w:r>
      <w:r w:rsidR="008F22D7">
        <w:rPr>
          <w:rFonts w:eastAsia="Times New Roman" w:cstheme="minorHAnsi"/>
          <w:color w:val="222222"/>
          <w:sz w:val="24"/>
          <w:szCs w:val="24"/>
          <w:lang w:eastAsia="en-GB"/>
        </w:rPr>
        <w:t>A</w:t>
      </w:r>
      <w:r w:rsidR="001B33B0">
        <w:rPr>
          <w:rFonts w:eastAsia="Times New Roman" w:cstheme="minorHAnsi"/>
          <w:color w:val="222222"/>
          <w:sz w:val="24"/>
          <w:szCs w:val="24"/>
          <w:lang w:eastAsia="en-GB"/>
        </w:rPr>
        <w:t>sian</w:t>
      </w:r>
      <w:r w:rsidR="00267ECF" w:rsidRPr="000E423B">
        <w:rPr>
          <w:rFonts w:eastAsia="Times New Roman" w:cstheme="minorHAnsi"/>
          <w:color w:val="222222"/>
          <w:sz w:val="24"/>
          <w:szCs w:val="24"/>
          <w:lang w:eastAsia="en-GB"/>
        </w:rPr>
        <w:t xml:space="preserve"> and minority ethnic</w:t>
      </w:r>
      <w:r w:rsidRPr="000E423B">
        <w:rPr>
          <w:rFonts w:eastAsia="Times New Roman" w:cstheme="minorHAnsi"/>
          <w:color w:val="222222"/>
          <w:sz w:val="24"/>
          <w:szCs w:val="24"/>
          <w:lang w:eastAsia="en-GB"/>
        </w:rPr>
        <w:t xml:space="preserve"> </w:t>
      </w:r>
      <w:r w:rsidR="009637EC" w:rsidRPr="000E423B">
        <w:rPr>
          <w:rFonts w:eastAsia="Times New Roman" w:cstheme="minorHAnsi"/>
          <w:color w:val="222222"/>
          <w:sz w:val="24"/>
          <w:szCs w:val="24"/>
          <w:lang w:eastAsia="en-GB"/>
        </w:rPr>
        <w:t>communities</w:t>
      </w:r>
    </w:p>
    <w:p w14:paraId="64AE677F" w14:textId="252D2AF5" w:rsidR="00210A3D" w:rsidRPr="00D45E8E" w:rsidRDefault="008A134B" w:rsidP="00D45E8E">
      <w:pPr>
        <w:pStyle w:val="ListParagraph"/>
        <w:numPr>
          <w:ilvl w:val="0"/>
          <w:numId w:val="15"/>
        </w:numPr>
        <w:shd w:val="clear" w:color="auto" w:fill="FFFFFF"/>
        <w:spacing w:after="150" w:line="240" w:lineRule="auto"/>
        <w:rPr>
          <w:rFonts w:eastAsia="Times New Roman" w:cstheme="minorHAnsi"/>
          <w:color w:val="222222"/>
          <w:sz w:val="24"/>
          <w:szCs w:val="24"/>
          <w:lang w:eastAsia="en-GB"/>
        </w:rPr>
      </w:pPr>
      <w:r w:rsidRPr="008A134B">
        <w:rPr>
          <w:rFonts w:eastAsia="Times New Roman" w:cstheme="minorHAnsi"/>
          <w:color w:val="222222"/>
          <w:sz w:val="24"/>
          <w:szCs w:val="24"/>
          <w:lang w:eastAsia="en-GB"/>
        </w:rPr>
        <w:t xml:space="preserve">Young People Aged 16 - 24 </w:t>
      </w:r>
    </w:p>
    <w:p w14:paraId="4EE7D9BC" w14:textId="77777777" w:rsidR="00084740" w:rsidRDefault="00084740" w:rsidP="00084740">
      <w:pPr>
        <w:shd w:val="clear" w:color="auto" w:fill="FFFFFF" w:themeFill="background1"/>
        <w:spacing w:after="150" w:line="240" w:lineRule="auto"/>
        <w:ind w:left="360"/>
        <w:rPr>
          <w:sz w:val="24"/>
          <w:szCs w:val="24"/>
          <w:shd w:val="clear" w:color="auto" w:fill="FFFFFF"/>
        </w:rPr>
      </w:pPr>
    </w:p>
    <w:p w14:paraId="5F4ECBFA" w14:textId="615DE10C" w:rsidR="0062330F" w:rsidRPr="00084740" w:rsidRDefault="0062330F" w:rsidP="00084740">
      <w:pPr>
        <w:shd w:val="clear" w:color="auto" w:fill="FFFFFF" w:themeFill="background1"/>
        <w:spacing w:after="150" w:line="240" w:lineRule="auto"/>
        <w:rPr>
          <w:sz w:val="24"/>
          <w:szCs w:val="24"/>
          <w:shd w:val="clear" w:color="auto" w:fill="FFFFFF"/>
        </w:rPr>
      </w:pPr>
      <w:r w:rsidRPr="00084740">
        <w:rPr>
          <w:sz w:val="24"/>
          <w:szCs w:val="24"/>
          <w:shd w:val="clear" w:color="auto" w:fill="FFFFFF"/>
        </w:rPr>
        <w:t xml:space="preserve">We </w:t>
      </w:r>
      <w:r w:rsidR="001A62A8">
        <w:rPr>
          <w:sz w:val="24"/>
          <w:szCs w:val="24"/>
          <w:shd w:val="clear" w:color="auto" w:fill="FFFFFF"/>
        </w:rPr>
        <w:t>welcome</w:t>
      </w:r>
      <w:r w:rsidRPr="00084740">
        <w:rPr>
          <w:sz w:val="24"/>
          <w:szCs w:val="24"/>
          <w:shd w:val="clear" w:color="auto" w:fill="FFFFFF"/>
        </w:rPr>
        <w:t xml:space="preserve"> applications for projects that support specific community groups. Please refer to the Equalities section of this guidance document for further details.</w:t>
      </w:r>
    </w:p>
    <w:p w14:paraId="34FB0F65" w14:textId="3C9B4BF9" w:rsidR="0077520B" w:rsidRPr="0077520B" w:rsidRDefault="0062330F" w:rsidP="0077520B">
      <w:pPr>
        <w:spacing w:line="300" w:lineRule="atLeast"/>
        <w:rPr>
          <w:rFonts w:ascii="Segoe UI" w:eastAsia="Times New Roman" w:hAnsi="Segoe UI" w:cs="Segoe UI"/>
          <w:sz w:val="21"/>
          <w:szCs w:val="21"/>
          <w:lang w:eastAsia="en-GB"/>
        </w:rPr>
      </w:pPr>
      <w:r w:rsidRPr="00084740">
        <w:rPr>
          <w:sz w:val="24"/>
          <w:szCs w:val="24"/>
          <w:shd w:val="clear" w:color="auto" w:fill="FFFFFF"/>
        </w:rPr>
        <w:t xml:space="preserve">We would also like to see more projects benefiting people in Langlee, </w:t>
      </w:r>
      <w:proofErr w:type="spellStart"/>
      <w:r w:rsidRPr="00084740">
        <w:rPr>
          <w:sz w:val="24"/>
          <w:szCs w:val="24"/>
          <w:shd w:val="clear" w:color="auto" w:fill="FFFFFF"/>
        </w:rPr>
        <w:t>Burnfoot</w:t>
      </w:r>
      <w:proofErr w:type="spellEnd"/>
      <w:r w:rsidRPr="00084740">
        <w:rPr>
          <w:sz w:val="24"/>
          <w:szCs w:val="24"/>
          <w:shd w:val="clear" w:color="auto" w:fill="FFFFFF"/>
        </w:rPr>
        <w:t xml:space="preserve"> </w:t>
      </w:r>
      <w:proofErr w:type="gramStart"/>
      <w:r w:rsidRPr="00084740">
        <w:rPr>
          <w:sz w:val="24"/>
          <w:szCs w:val="24"/>
          <w:shd w:val="clear" w:color="auto" w:fill="FFFFFF"/>
        </w:rPr>
        <w:t xml:space="preserve">and </w:t>
      </w:r>
      <w:r w:rsidR="001A62A8">
        <w:rPr>
          <w:sz w:val="24"/>
          <w:szCs w:val="24"/>
          <w:shd w:val="clear" w:color="auto" w:fill="FFFFFF"/>
        </w:rPr>
        <w:t xml:space="preserve"> </w:t>
      </w:r>
      <w:proofErr w:type="spellStart"/>
      <w:r w:rsidR="001A62A8">
        <w:rPr>
          <w:sz w:val="24"/>
          <w:szCs w:val="24"/>
          <w:shd w:val="clear" w:color="auto" w:fill="FFFFFF"/>
        </w:rPr>
        <w:t>B</w:t>
      </w:r>
      <w:r w:rsidRPr="00084740">
        <w:rPr>
          <w:sz w:val="24"/>
          <w:szCs w:val="24"/>
          <w:shd w:val="clear" w:color="auto" w:fill="FFFFFF"/>
        </w:rPr>
        <w:t>annerfield</w:t>
      </w:r>
      <w:proofErr w:type="spellEnd"/>
      <w:proofErr w:type="gramEnd"/>
      <w:r w:rsidRPr="00084740">
        <w:rPr>
          <w:sz w:val="24"/>
          <w:szCs w:val="24"/>
          <w:shd w:val="clear" w:color="auto" w:fill="FFFFFF"/>
        </w:rPr>
        <w:t>, where there is a recognised</w:t>
      </w:r>
      <w:r w:rsidR="00A32248">
        <w:rPr>
          <w:sz w:val="24"/>
          <w:szCs w:val="24"/>
          <w:shd w:val="clear" w:color="auto" w:fill="FFFFFF"/>
        </w:rPr>
        <w:t xml:space="preserve"> higher level of</w:t>
      </w:r>
      <w:r w:rsidRPr="00084740">
        <w:rPr>
          <w:sz w:val="24"/>
          <w:szCs w:val="24"/>
          <w:shd w:val="clear" w:color="auto" w:fill="FFFFFF"/>
        </w:rPr>
        <w:t xml:space="preserve"> need </w:t>
      </w:r>
      <w:r w:rsidR="0069693C">
        <w:rPr>
          <w:sz w:val="24"/>
          <w:szCs w:val="24"/>
          <w:shd w:val="clear" w:color="auto" w:fill="FFFFFF"/>
        </w:rPr>
        <w:t>in line with local priorities.</w:t>
      </w:r>
      <w:r w:rsidRPr="00084740">
        <w:rPr>
          <w:sz w:val="24"/>
          <w:szCs w:val="24"/>
          <w:shd w:val="clear" w:color="auto" w:fill="FFFFFF"/>
        </w:rPr>
        <w:t xml:space="preserve">  Even if your organisation does not currently work in these communities, you may be able to make a valuable contribution by partnering with local groups, sharing skills and resources, or helping to strengthen local capacity.</w:t>
      </w:r>
      <w:r w:rsidR="0077520B" w:rsidRPr="0077520B">
        <w:rPr>
          <w:rFonts w:ascii="Segoe UI" w:eastAsia="Times New Roman" w:hAnsi="Segoe UI" w:cs="Segoe UI"/>
          <w:sz w:val="21"/>
          <w:szCs w:val="21"/>
          <w:lang w:eastAsia="en-GB"/>
        </w:rPr>
        <w:t xml:space="preserve"> Partnership working is strongly encouraged. Collaborating with other organisations can increase the reach and impact of activities, improve efficiency through shared resources, reduce overlap, and help identify unmet needs within communities.</w:t>
      </w:r>
    </w:p>
    <w:p w14:paraId="6C487E33" w14:textId="1E8A5994" w:rsidR="0062330F" w:rsidRPr="00084740" w:rsidRDefault="0062330F" w:rsidP="00084740">
      <w:pPr>
        <w:shd w:val="clear" w:color="auto" w:fill="FFFFFF" w:themeFill="background1"/>
        <w:spacing w:after="150" w:line="240" w:lineRule="auto"/>
        <w:rPr>
          <w:sz w:val="24"/>
          <w:szCs w:val="24"/>
          <w:shd w:val="clear" w:color="auto" w:fill="FFFFFF"/>
        </w:rPr>
      </w:pPr>
    </w:p>
    <w:p w14:paraId="7BF6D95E" w14:textId="77777777" w:rsidR="00925B75" w:rsidRDefault="00925B75" w:rsidP="3EA9C0ED">
      <w:pPr>
        <w:shd w:val="clear" w:color="auto" w:fill="FFFFFF" w:themeFill="background1"/>
        <w:spacing w:after="150" w:line="240" w:lineRule="auto"/>
        <w:rPr>
          <w:sz w:val="24"/>
          <w:szCs w:val="24"/>
          <w:shd w:val="clear" w:color="auto" w:fill="FFFFFF"/>
        </w:rPr>
      </w:pPr>
    </w:p>
    <w:p w14:paraId="7448E148" w14:textId="77777777" w:rsidR="00925B75" w:rsidRDefault="00925B75" w:rsidP="3EA9C0ED">
      <w:pPr>
        <w:shd w:val="clear" w:color="auto" w:fill="FFFFFF" w:themeFill="background1"/>
        <w:spacing w:after="150" w:line="240" w:lineRule="auto"/>
        <w:rPr>
          <w:sz w:val="24"/>
          <w:szCs w:val="24"/>
          <w:shd w:val="clear" w:color="auto" w:fill="FFFFFF"/>
        </w:rPr>
      </w:pPr>
    </w:p>
    <w:p w14:paraId="0ABB9607" w14:textId="47FDF265" w:rsidR="007F1EA2" w:rsidRDefault="0053195E" w:rsidP="3EA9C0ED">
      <w:pPr>
        <w:shd w:val="clear" w:color="auto" w:fill="FFFFFF" w:themeFill="background1"/>
        <w:spacing w:after="150" w:line="240" w:lineRule="auto"/>
        <w:rPr>
          <w:color w:val="000000" w:themeColor="text1"/>
          <w:sz w:val="24"/>
          <w:szCs w:val="24"/>
        </w:rPr>
      </w:pPr>
      <w:r w:rsidRPr="3EA9C0ED">
        <w:rPr>
          <w:sz w:val="24"/>
          <w:szCs w:val="24"/>
          <w:shd w:val="clear" w:color="auto" w:fill="FFFFFF"/>
        </w:rPr>
        <w:t xml:space="preserve">We </w:t>
      </w:r>
      <w:r w:rsidR="00A928C3" w:rsidRPr="3EA9C0ED">
        <w:rPr>
          <w:sz w:val="24"/>
          <w:szCs w:val="24"/>
          <w:shd w:val="clear" w:color="auto" w:fill="FFFFFF"/>
        </w:rPr>
        <w:t xml:space="preserve">may </w:t>
      </w:r>
      <w:r w:rsidR="00DE76F3" w:rsidRPr="3EA9C0ED">
        <w:rPr>
          <w:sz w:val="24"/>
          <w:szCs w:val="24"/>
          <w:shd w:val="clear" w:color="auto" w:fill="FFFFFF"/>
        </w:rPr>
        <w:t>encourage</w:t>
      </w:r>
      <w:r w:rsidR="00A928C3" w:rsidRPr="3EA9C0ED">
        <w:rPr>
          <w:sz w:val="24"/>
          <w:szCs w:val="24"/>
          <w:shd w:val="clear" w:color="auto" w:fill="FFFFFF"/>
        </w:rPr>
        <w:t xml:space="preserve"> bids from specific organisations working with</w:t>
      </w:r>
      <w:r w:rsidR="003E0DD8" w:rsidRPr="3EA9C0ED">
        <w:rPr>
          <w:sz w:val="24"/>
          <w:szCs w:val="24"/>
          <w:shd w:val="clear" w:color="auto" w:fill="FFFFFF"/>
        </w:rPr>
        <w:t xml:space="preserve"> at-risk</w:t>
      </w:r>
      <w:r w:rsidRPr="3EA9C0ED">
        <w:rPr>
          <w:sz w:val="24"/>
          <w:szCs w:val="24"/>
          <w:shd w:val="clear" w:color="auto" w:fill="FFFFFF"/>
        </w:rPr>
        <w:t xml:space="preserve"> </w:t>
      </w:r>
      <w:r w:rsidR="00A928C3" w:rsidRPr="3EA9C0ED">
        <w:rPr>
          <w:sz w:val="24"/>
          <w:szCs w:val="24"/>
          <w:shd w:val="clear" w:color="auto" w:fill="FFFFFF"/>
        </w:rPr>
        <w:t>groups</w:t>
      </w:r>
      <w:r w:rsidR="000A1EB3" w:rsidRPr="3EA9C0ED">
        <w:rPr>
          <w:sz w:val="24"/>
          <w:szCs w:val="24"/>
          <w:shd w:val="clear" w:color="auto" w:fill="FFFFFF"/>
        </w:rPr>
        <w:t xml:space="preserve"> </w:t>
      </w:r>
      <w:r w:rsidR="00FE7FDF" w:rsidRPr="3EA9C0ED">
        <w:rPr>
          <w:sz w:val="24"/>
          <w:szCs w:val="24"/>
          <w:shd w:val="clear" w:color="auto" w:fill="FFFFFF"/>
        </w:rPr>
        <w:t xml:space="preserve">by </w:t>
      </w:r>
      <w:r w:rsidR="005F0810" w:rsidRPr="3EA9C0ED">
        <w:rPr>
          <w:sz w:val="24"/>
          <w:szCs w:val="24"/>
          <w:shd w:val="clear" w:color="auto" w:fill="FFFFFF"/>
        </w:rPr>
        <w:t xml:space="preserve">suggesting </w:t>
      </w:r>
      <w:r w:rsidR="00FE7FDF" w:rsidRPr="3EA9C0ED">
        <w:rPr>
          <w:sz w:val="24"/>
          <w:szCs w:val="24"/>
          <w:shd w:val="clear" w:color="auto" w:fill="FFFFFF"/>
        </w:rPr>
        <w:t xml:space="preserve">that they </w:t>
      </w:r>
      <w:r w:rsidR="00A928C3" w:rsidRPr="3EA9C0ED">
        <w:rPr>
          <w:sz w:val="24"/>
          <w:szCs w:val="24"/>
          <w:shd w:val="clear" w:color="auto" w:fill="FFFFFF"/>
        </w:rPr>
        <w:t xml:space="preserve">put forward </w:t>
      </w:r>
      <w:r w:rsidR="00BE32E7" w:rsidRPr="3EA9C0ED">
        <w:rPr>
          <w:sz w:val="24"/>
          <w:szCs w:val="24"/>
          <w:shd w:val="clear" w:color="auto" w:fill="FFFFFF"/>
        </w:rPr>
        <w:t xml:space="preserve">proposals for projects based </w:t>
      </w:r>
      <w:r w:rsidR="00992C00" w:rsidRPr="3EA9C0ED">
        <w:rPr>
          <w:sz w:val="24"/>
          <w:szCs w:val="24"/>
          <w:shd w:val="clear" w:color="auto" w:fill="FFFFFF"/>
        </w:rPr>
        <w:t>in</w:t>
      </w:r>
      <w:r w:rsidR="00992C00">
        <w:rPr>
          <w:sz w:val="24"/>
          <w:szCs w:val="24"/>
          <w:shd w:val="clear" w:color="auto" w:fill="FFFFFF"/>
        </w:rPr>
        <w:t xml:space="preserve"> the</w:t>
      </w:r>
      <w:r w:rsidR="000D606A">
        <w:rPr>
          <w:sz w:val="24"/>
          <w:szCs w:val="24"/>
          <w:shd w:val="clear" w:color="auto" w:fill="FFFFFF"/>
        </w:rPr>
        <w:t xml:space="preserve"> Scottish Borders</w:t>
      </w:r>
      <w:r w:rsidR="00A928C3" w:rsidRPr="3EA9C0ED">
        <w:rPr>
          <w:sz w:val="24"/>
          <w:szCs w:val="24"/>
          <w:shd w:val="clear" w:color="auto" w:fill="FFFFFF"/>
        </w:rPr>
        <w:t xml:space="preserve">. </w:t>
      </w:r>
      <w:r w:rsidR="0B58C2F3" w:rsidRPr="3EA9C0ED">
        <w:rPr>
          <w:sz w:val="24"/>
          <w:szCs w:val="24"/>
          <w:shd w:val="clear" w:color="auto" w:fill="FFFFFF"/>
        </w:rPr>
        <w:t>The Scottish Government has asked that</w:t>
      </w:r>
      <w:r w:rsidR="002A0535">
        <w:rPr>
          <w:sz w:val="24"/>
          <w:szCs w:val="24"/>
          <w:shd w:val="clear" w:color="auto" w:fill="FFFFFF"/>
        </w:rPr>
        <w:t>,</w:t>
      </w:r>
      <w:r w:rsidR="0B58C2F3" w:rsidRPr="3EA9C0ED">
        <w:rPr>
          <w:sz w:val="24"/>
          <w:szCs w:val="24"/>
          <w:shd w:val="clear" w:color="auto" w:fill="FFFFFF"/>
        </w:rPr>
        <w:t xml:space="preserve"> w</w:t>
      </w:r>
      <w:r w:rsidR="007F1EA2" w:rsidRPr="3EA9C0ED">
        <w:rPr>
          <w:color w:val="000000" w:themeColor="text1"/>
          <w:sz w:val="24"/>
          <w:szCs w:val="24"/>
        </w:rPr>
        <w:t>here possible,</w:t>
      </w:r>
      <w:r w:rsidR="007F1EA2" w:rsidRPr="3EA9C0ED">
        <w:rPr>
          <w:sz w:val="24"/>
          <w:szCs w:val="24"/>
        </w:rPr>
        <w:t xml:space="preserve"> </w:t>
      </w:r>
      <w:r w:rsidR="007F1EA2" w:rsidRPr="3EA9C0ED">
        <w:rPr>
          <w:color w:val="000000" w:themeColor="text1"/>
          <w:sz w:val="24"/>
          <w:szCs w:val="24"/>
        </w:rPr>
        <w:t xml:space="preserve">applicants should outline how they will work with </w:t>
      </w:r>
      <w:r w:rsidR="00E378C9" w:rsidRPr="3EA9C0ED">
        <w:rPr>
          <w:color w:val="000000" w:themeColor="text1"/>
          <w:sz w:val="24"/>
          <w:szCs w:val="24"/>
        </w:rPr>
        <w:t xml:space="preserve">people </w:t>
      </w:r>
      <w:r w:rsidR="007F1EA2" w:rsidRPr="3EA9C0ED">
        <w:rPr>
          <w:color w:val="000000" w:themeColor="text1"/>
          <w:sz w:val="24"/>
          <w:szCs w:val="24"/>
        </w:rPr>
        <w:t>experienc</w:t>
      </w:r>
      <w:r w:rsidR="5FC0EE23" w:rsidRPr="3EA9C0ED">
        <w:rPr>
          <w:color w:val="000000" w:themeColor="text1"/>
          <w:sz w:val="24"/>
          <w:szCs w:val="24"/>
        </w:rPr>
        <w:t>ing</w:t>
      </w:r>
      <w:r w:rsidR="007F1EA2" w:rsidRPr="3EA9C0ED">
        <w:rPr>
          <w:color w:val="000000" w:themeColor="text1"/>
          <w:sz w:val="24"/>
          <w:szCs w:val="24"/>
        </w:rPr>
        <w:t xml:space="preserve"> more than one form of disadvantage, for example</w:t>
      </w:r>
      <w:r w:rsidR="002A0535">
        <w:rPr>
          <w:color w:val="000000" w:themeColor="text1"/>
          <w:sz w:val="24"/>
          <w:szCs w:val="24"/>
        </w:rPr>
        <w:t>,</w:t>
      </w:r>
      <w:r w:rsidR="007F1EA2" w:rsidRPr="3EA9C0ED">
        <w:rPr>
          <w:color w:val="000000" w:themeColor="text1"/>
          <w:sz w:val="24"/>
          <w:szCs w:val="24"/>
        </w:rPr>
        <w:t xml:space="preserve"> </w:t>
      </w:r>
      <w:r w:rsidR="00E378C9" w:rsidRPr="3EA9C0ED">
        <w:rPr>
          <w:color w:val="000000" w:themeColor="text1"/>
          <w:sz w:val="24"/>
          <w:szCs w:val="24"/>
        </w:rPr>
        <w:t>those</w:t>
      </w:r>
      <w:r w:rsidR="000A1EB3" w:rsidRPr="3EA9C0ED">
        <w:rPr>
          <w:color w:val="000000" w:themeColor="text1"/>
          <w:sz w:val="24"/>
          <w:szCs w:val="24"/>
        </w:rPr>
        <w:t xml:space="preserve"> </w:t>
      </w:r>
      <w:r w:rsidR="008A456E">
        <w:rPr>
          <w:color w:val="000000" w:themeColor="text1"/>
          <w:sz w:val="24"/>
          <w:szCs w:val="24"/>
        </w:rPr>
        <w:t xml:space="preserve">living in </w:t>
      </w:r>
      <w:r w:rsidR="007F1EA2" w:rsidRPr="3EA9C0ED">
        <w:rPr>
          <w:color w:val="000000" w:themeColor="text1"/>
          <w:sz w:val="24"/>
          <w:szCs w:val="24"/>
        </w:rPr>
        <w:t xml:space="preserve">poverty and </w:t>
      </w:r>
      <w:r w:rsidR="00DF67ED">
        <w:rPr>
          <w:color w:val="000000" w:themeColor="text1"/>
          <w:sz w:val="24"/>
          <w:szCs w:val="24"/>
        </w:rPr>
        <w:t>experiencing long-term health conditions and/or</w:t>
      </w:r>
      <w:r w:rsidR="008A456E">
        <w:rPr>
          <w:color w:val="000000" w:themeColor="text1"/>
          <w:sz w:val="24"/>
          <w:szCs w:val="24"/>
        </w:rPr>
        <w:t xml:space="preserve"> </w:t>
      </w:r>
      <w:r w:rsidR="485798D4" w:rsidRPr="3EA9C0ED">
        <w:rPr>
          <w:color w:val="000000" w:themeColor="text1"/>
          <w:sz w:val="24"/>
          <w:szCs w:val="24"/>
        </w:rPr>
        <w:t>disability</w:t>
      </w:r>
      <w:r w:rsidR="007F1EA2" w:rsidRPr="3EA9C0ED">
        <w:rPr>
          <w:color w:val="000000" w:themeColor="text1"/>
          <w:sz w:val="24"/>
          <w:szCs w:val="24"/>
        </w:rPr>
        <w:t xml:space="preserve">. </w:t>
      </w:r>
    </w:p>
    <w:p w14:paraId="22C99336" w14:textId="5E426730" w:rsidR="002401AB" w:rsidRDefault="002401AB" w:rsidP="3EA9C0ED">
      <w:pPr>
        <w:pStyle w:val="ListParagraph"/>
        <w:numPr>
          <w:ilvl w:val="0"/>
          <w:numId w:val="2"/>
        </w:numPr>
        <w:rPr>
          <w:b/>
          <w:bCs/>
          <w:sz w:val="24"/>
          <w:szCs w:val="24"/>
        </w:rPr>
      </w:pPr>
      <w:r>
        <w:rPr>
          <w:b/>
          <w:bCs/>
          <w:sz w:val="24"/>
          <w:szCs w:val="24"/>
        </w:rPr>
        <w:t>What type of projects can be funded?</w:t>
      </w:r>
    </w:p>
    <w:p w14:paraId="74CB2147" w14:textId="0D9FB556" w:rsidR="002401AB" w:rsidRDefault="002401AB" w:rsidP="002401AB">
      <w:pPr>
        <w:rPr>
          <w:sz w:val="24"/>
          <w:szCs w:val="24"/>
        </w:rPr>
      </w:pPr>
      <w:r w:rsidRPr="002401AB">
        <w:rPr>
          <w:sz w:val="24"/>
          <w:szCs w:val="24"/>
        </w:rPr>
        <w:t xml:space="preserve">The focus of the Fund is on the adult population, i.e. those aged 16 and over, and on projects which help whole communities </w:t>
      </w:r>
      <w:r w:rsidR="002A0535">
        <w:rPr>
          <w:sz w:val="24"/>
          <w:szCs w:val="24"/>
        </w:rPr>
        <w:t>and/or</w:t>
      </w:r>
      <w:r w:rsidRPr="002401AB">
        <w:rPr>
          <w:sz w:val="24"/>
          <w:szCs w:val="24"/>
        </w:rPr>
        <w:t xml:space="preserve"> community groups, in turn making a difference to the lives of individuals.</w:t>
      </w:r>
    </w:p>
    <w:p w14:paraId="4F542F41" w14:textId="41309200" w:rsidR="002401AB" w:rsidRDefault="002401AB" w:rsidP="002401AB">
      <w:pPr>
        <w:rPr>
          <w:sz w:val="24"/>
          <w:szCs w:val="24"/>
        </w:rPr>
      </w:pPr>
      <w:r w:rsidRPr="002401AB">
        <w:rPr>
          <w:sz w:val="24"/>
          <w:szCs w:val="24"/>
        </w:rPr>
        <w:t>Only projects which meet the Fund aims can be supported. Therefore, projects can be funded if they are a community-based initiative that promotes and develops good mental</w:t>
      </w:r>
      <w:r w:rsidR="00455AA6">
        <w:rPr>
          <w:sz w:val="24"/>
          <w:szCs w:val="24"/>
        </w:rPr>
        <w:t xml:space="preserve"> </w:t>
      </w:r>
      <w:r w:rsidRPr="002401AB">
        <w:rPr>
          <w:sz w:val="24"/>
          <w:szCs w:val="24"/>
        </w:rPr>
        <w:t>health and wellbeing and/or mitigates and protects against the impact of distress and mental ill health within the adult population.</w:t>
      </w:r>
    </w:p>
    <w:p w14:paraId="3F7BE0E2" w14:textId="2884B326" w:rsidR="002401AB" w:rsidRDefault="002401AB" w:rsidP="002401AB">
      <w:pPr>
        <w:rPr>
          <w:sz w:val="24"/>
          <w:szCs w:val="24"/>
        </w:rPr>
      </w:pPr>
      <w:r w:rsidRPr="002401AB">
        <w:rPr>
          <w:sz w:val="24"/>
          <w:szCs w:val="24"/>
        </w:rPr>
        <w:t xml:space="preserve">The Fund can support both existing and new projects. Projects </w:t>
      </w:r>
      <w:r>
        <w:rPr>
          <w:sz w:val="24"/>
          <w:szCs w:val="24"/>
        </w:rPr>
        <w:t>previously</w:t>
      </w:r>
      <w:r w:rsidRPr="002401AB">
        <w:rPr>
          <w:sz w:val="24"/>
          <w:szCs w:val="24"/>
        </w:rPr>
        <w:t xml:space="preserve"> </w:t>
      </w:r>
      <w:r>
        <w:rPr>
          <w:sz w:val="24"/>
          <w:szCs w:val="24"/>
        </w:rPr>
        <w:t>funded by the CMH&amp;WB F</w:t>
      </w:r>
      <w:r w:rsidRPr="002401AB">
        <w:rPr>
          <w:sz w:val="24"/>
          <w:szCs w:val="24"/>
        </w:rPr>
        <w:t xml:space="preserve">und are eligible to apply again but </w:t>
      </w:r>
      <w:r w:rsidR="00CE0031">
        <w:rPr>
          <w:sz w:val="24"/>
          <w:szCs w:val="24"/>
        </w:rPr>
        <w:t>not those</w:t>
      </w:r>
      <w:r w:rsidR="001C12F3" w:rsidRPr="001C12F3">
        <w:rPr>
          <w:sz w:val="24"/>
          <w:szCs w:val="24"/>
        </w:rPr>
        <w:t xml:space="preserve"> already funded through the multi-year funding for years 5 and 6</w:t>
      </w:r>
      <w:r w:rsidR="00303745">
        <w:rPr>
          <w:sz w:val="24"/>
          <w:szCs w:val="24"/>
        </w:rPr>
        <w:t>.  Projects</w:t>
      </w:r>
      <w:r w:rsidR="001C12F3" w:rsidRPr="001C12F3">
        <w:rPr>
          <w:sz w:val="24"/>
          <w:szCs w:val="24"/>
        </w:rPr>
        <w:t xml:space="preserve"> </w:t>
      </w:r>
      <w:r w:rsidRPr="002401AB">
        <w:rPr>
          <w:sz w:val="24"/>
          <w:szCs w:val="24"/>
        </w:rPr>
        <w:t xml:space="preserve">must clearly show how they will develop and </w:t>
      </w:r>
      <w:r>
        <w:rPr>
          <w:sz w:val="24"/>
          <w:szCs w:val="24"/>
        </w:rPr>
        <w:t>build from previous rounds</w:t>
      </w:r>
      <w:r w:rsidRPr="002401AB">
        <w:rPr>
          <w:sz w:val="24"/>
          <w:szCs w:val="24"/>
        </w:rPr>
        <w:t xml:space="preserve">, for example, in increasing </w:t>
      </w:r>
      <w:r>
        <w:rPr>
          <w:sz w:val="24"/>
          <w:szCs w:val="24"/>
        </w:rPr>
        <w:t xml:space="preserve">reach and </w:t>
      </w:r>
      <w:r w:rsidRPr="002401AB">
        <w:rPr>
          <w:sz w:val="24"/>
          <w:szCs w:val="24"/>
        </w:rPr>
        <w:t xml:space="preserve">accessibility </w:t>
      </w:r>
      <w:r>
        <w:rPr>
          <w:sz w:val="24"/>
          <w:szCs w:val="24"/>
        </w:rPr>
        <w:t xml:space="preserve">to </w:t>
      </w:r>
      <w:r w:rsidRPr="002401AB">
        <w:rPr>
          <w:sz w:val="24"/>
          <w:szCs w:val="24"/>
        </w:rPr>
        <w:t>different groups</w:t>
      </w:r>
      <w:r>
        <w:rPr>
          <w:sz w:val="24"/>
          <w:szCs w:val="24"/>
        </w:rPr>
        <w:t xml:space="preserve">. </w:t>
      </w:r>
    </w:p>
    <w:p w14:paraId="0919B3F4" w14:textId="6BEED351" w:rsidR="002401AB" w:rsidRDefault="002401AB" w:rsidP="002401AB">
      <w:pPr>
        <w:rPr>
          <w:sz w:val="24"/>
          <w:szCs w:val="24"/>
        </w:rPr>
      </w:pPr>
      <w:r w:rsidRPr="002401AB">
        <w:rPr>
          <w:sz w:val="24"/>
          <w:szCs w:val="24"/>
        </w:rPr>
        <w:t>Projects must have a specific community focus rather than national</w:t>
      </w:r>
      <w:r>
        <w:rPr>
          <w:sz w:val="24"/>
          <w:szCs w:val="24"/>
        </w:rPr>
        <w:t xml:space="preserve">. </w:t>
      </w:r>
      <w:r w:rsidRPr="002401AB">
        <w:rPr>
          <w:sz w:val="24"/>
          <w:szCs w:val="24"/>
        </w:rPr>
        <w:t>They should also specify which community or communities (by postcode) are the focus of the project and be based only within the local authority area.</w:t>
      </w:r>
    </w:p>
    <w:p w14:paraId="7027A65E" w14:textId="77777777" w:rsidR="004A71C2" w:rsidRPr="002401AB" w:rsidRDefault="004A71C2" w:rsidP="002401AB">
      <w:pPr>
        <w:rPr>
          <w:sz w:val="24"/>
          <w:szCs w:val="24"/>
        </w:rPr>
      </w:pPr>
    </w:p>
    <w:p w14:paraId="1B150DC7" w14:textId="120716A9" w:rsidR="00E05AF1" w:rsidRPr="004A71C2" w:rsidRDefault="00E05AF1" w:rsidP="004A71C2">
      <w:pPr>
        <w:pStyle w:val="ListParagraph"/>
        <w:numPr>
          <w:ilvl w:val="0"/>
          <w:numId w:val="2"/>
        </w:numPr>
        <w:rPr>
          <w:rFonts w:cstheme="minorHAnsi"/>
          <w:b/>
          <w:bCs/>
          <w:sz w:val="24"/>
          <w:szCs w:val="24"/>
        </w:rPr>
      </w:pPr>
      <w:r w:rsidRPr="004A71C2">
        <w:rPr>
          <w:rFonts w:cstheme="minorHAnsi"/>
          <w:b/>
          <w:bCs/>
          <w:sz w:val="24"/>
          <w:szCs w:val="24"/>
        </w:rPr>
        <w:t>What can the fund pay for?</w:t>
      </w:r>
    </w:p>
    <w:p w14:paraId="521F6519" w14:textId="22D2C4F8" w:rsidR="005458DC" w:rsidRPr="004A71C2" w:rsidRDefault="005458DC" w:rsidP="004A71C2">
      <w:pPr>
        <w:rPr>
          <w:rFonts w:cstheme="minorHAnsi"/>
          <w:sz w:val="24"/>
          <w:szCs w:val="24"/>
        </w:rPr>
      </w:pPr>
      <w:r w:rsidRPr="004A71C2">
        <w:rPr>
          <w:rFonts w:cstheme="minorHAnsi"/>
          <w:sz w:val="24"/>
          <w:szCs w:val="24"/>
        </w:rPr>
        <w:t>The Fund is primarily focused on supporting operational and revenue costs – e.g. volunteer and one-off, fixed-term staff costs, expenses, equipment, etc. - to fulfil the activity.</w:t>
      </w:r>
    </w:p>
    <w:p w14:paraId="6041CF62" w14:textId="07554AC0" w:rsidR="005458DC" w:rsidRDefault="000824D6" w:rsidP="004A71C2">
      <w:pPr>
        <w:rPr>
          <w:rFonts w:cstheme="minorHAnsi"/>
          <w:sz w:val="24"/>
          <w:szCs w:val="24"/>
        </w:rPr>
      </w:pPr>
      <w:r>
        <w:rPr>
          <w:rFonts w:cstheme="minorHAnsi"/>
          <w:sz w:val="24"/>
          <w:szCs w:val="24"/>
        </w:rPr>
        <w:t>A</w:t>
      </w:r>
      <w:r w:rsidR="005458DC" w:rsidRPr="004A71C2">
        <w:rPr>
          <w:rFonts w:cstheme="minorHAnsi"/>
          <w:sz w:val="24"/>
          <w:szCs w:val="24"/>
        </w:rPr>
        <w:t xml:space="preserve">pplicants </w:t>
      </w:r>
      <w:r>
        <w:rPr>
          <w:rFonts w:cstheme="minorHAnsi"/>
          <w:sz w:val="24"/>
          <w:szCs w:val="24"/>
        </w:rPr>
        <w:t>can</w:t>
      </w:r>
      <w:r w:rsidR="005458DC" w:rsidRPr="004A71C2">
        <w:rPr>
          <w:rFonts w:cstheme="minorHAnsi"/>
          <w:sz w:val="24"/>
          <w:szCs w:val="24"/>
        </w:rPr>
        <w:t xml:space="preserve"> request funding for capital expenditures such as the construction, refurbishment and/or purchase of buildings, amenities or vehicles</w:t>
      </w:r>
      <w:r w:rsidR="00C92A9E">
        <w:rPr>
          <w:rFonts w:cstheme="minorHAnsi"/>
          <w:sz w:val="24"/>
          <w:szCs w:val="24"/>
        </w:rPr>
        <w:t xml:space="preserve"> can be included</w:t>
      </w:r>
      <w:r w:rsidR="005458DC" w:rsidRPr="004A71C2">
        <w:rPr>
          <w:rFonts w:cstheme="minorHAnsi"/>
          <w:sz w:val="24"/>
          <w:szCs w:val="24"/>
        </w:rPr>
        <w:t>. The benefits of the capital expenditure must demonstrably contribute to the Fund</w:t>
      </w:r>
      <w:r w:rsidR="004A71C2">
        <w:rPr>
          <w:rFonts w:cstheme="minorHAnsi"/>
          <w:sz w:val="24"/>
          <w:szCs w:val="24"/>
        </w:rPr>
        <w:t xml:space="preserve"> </w:t>
      </w:r>
      <w:r w:rsidR="005458DC" w:rsidRPr="004A71C2">
        <w:rPr>
          <w:rFonts w:cstheme="minorHAnsi"/>
          <w:sz w:val="24"/>
          <w:szCs w:val="24"/>
        </w:rPr>
        <w:t xml:space="preserve">outcomes. </w:t>
      </w:r>
      <w:r w:rsidR="00992C00">
        <w:rPr>
          <w:rFonts w:cstheme="minorHAnsi"/>
          <w:sz w:val="24"/>
          <w:szCs w:val="24"/>
        </w:rPr>
        <w:t xml:space="preserve">The maximum awarded for capital costs is </w:t>
      </w:r>
      <w:r w:rsidR="005458DC" w:rsidRPr="004A71C2">
        <w:rPr>
          <w:rFonts w:cstheme="minorHAnsi"/>
          <w:sz w:val="24"/>
          <w:szCs w:val="24"/>
        </w:rPr>
        <w:t>£</w:t>
      </w:r>
      <w:r w:rsidR="009E6E5E">
        <w:rPr>
          <w:rFonts w:cstheme="minorHAnsi"/>
          <w:sz w:val="24"/>
          <w:szCs w:val="24"/>
        </w:rPr>
        <w:t>1</w:t>
      </w:r>
      <w:r w:rsidR="005458DC" w:rsidRPr="004A71C2">
        <w:rPr>
          <w:rFonts w:cstheme="minorHAnsi"/>
          <w:sz w:val="24"/>
          <w:szCs w:val="24"/>
        </w:rPr>
        <w:t>,</w:t>
      </w:r>
      <w:r w:rsidR="009E6E5E">
        <w:rPr>
          <w:rFonts w:cstheme="minorHAnsi"/>
          <w:sz w:val="24"/>
          <w:szCs w:val="24"/>
        </w:rPr>
        <w:t>5</w:t>
      </w:r>
      <w:r w:rsidR="005458DC" w:rsidRPr="004A71C2">
        <w:rPr>
          <w:rFonts w:cstheme="minorHAnsi"/>
          <w:sz w:val="24"/>
          <w:szCs w:val="24"/>
        </w:rPr>
        <w:t>00 for such capital expenditure. This limitation does not apply to the purchase of small items of equipment</w:t>
      </w:r>
      <w:r w:rsidR="00992C00">
        <w:rPr>
          <w:rFonts w:cstheme="minorHAnsi"/>
          <w:sz w:val="24"/>
          <w:szCs w:val="24"/>
        </w:rPr>
        <w:t xml:space="preserve"> as this can be included as equipment costs rather than capital </w:t>
      </w:r>
      <w:r w:rsidR="00486F8F">
        <w:rPr>
          <w:rFonts w:cstheme="minorHAnsi"/>
          <w:sz w:val="24"/>
          <w:szCs w:val="24"/>
        </w:rPr>
        <w:t>costs</w:t>
      </w:r>
      <w:r w:rsidR="005458DC" w:rsidRPr="004A71C2">
        <w:rPr>
          <w:rFonts w:cstheme="minorHAnsi"/>
          <w:sz w:val="24"/>
          <w:szCs w:val="24"/>
        </w:rPr>
        <w:t>.</w:t>
      </w:r>
    </w:p>
    <w:p w14:paraId="6714E8C4" w14:textId="77777777" w:rsidR="004A71C2" w:rsidRPr="004A71C2" w:rsidRDefault="004A71C2" w:rsidP="004A71C2">
      <w:pPr>
        <w:rPr>
          <w:rFonts w:cstheme="minorHAnsi"/>
          <w:sz w:val="24"/>
          <w:szCs w:val="24"/>
        </w:rPr>
      </w:pPr>
    </w:p>
    <w:p w14:paraId="005624F7" w14:textId="4500FC95" w:rsidR="0040616F" w:rsidRDefault="0040616F" w:rsidP="00EC29E2">
      <w:pPr>
        <w:pStyle w:val="ListParagraph"/>
        <w:numPr>
          <w:ilvl w:val="0"/>
          <w:numId w:val="2"/>
        </w:numPr>
        <w:rPr>
          <w:rFonts w:cstheme="minorHAnsi"/>
          <w:b/>
          <w:bCs/>
          <w:sz w:val="24"/>
          <w:szCs w:val="24"/>
        </w:rPr>
      </w:pPr>
      <w:r>
        <w:rPr>
          <w:rFonts w:cstheme="minorHAnsi"/>
          <w:b/>
          <w:bCs/>
          <w:sz w:val="24"/>
          <w:szCs w:val="24"/>
        </w:rPr>
        <w:t>Can young people be engaged to deliver a project</w:t>
      </w:r>
      <w:r w:rsidR="003E48BE">
        <w:rPr>
          <w:rFonts w:cstheme="minorHAnsi"/>
          <w:b/>
          <w:bCs/>
          <w:sz w:val="24"/>
          <w:szCs w:val="24"/>
        </w:rPr>
        <w:t>?</w:t>
      </w:r>
    </w:p>
    <w:p w14:paraId="1B886AB4" w14:textId="77777777" w:rsidR="00925B75" w:rsidRDefault="0064766B" w:rsidP="003E48BE">
      <w:pPr>
        <w:rPr>
          <w:rFonts w:cstheme="minorHAnsi"/>
          <w:sz w:val="24"/>
          <w:szCs w:val="24"/>
        </w:rPr>
      </w:pPr>
      <w:r w:rsidRPr="003E48BE">
        <w:rPr>
          <w:rFonts w:cstheme="minorHAnsi"/>
          <w:sz w:val="24"/>
          <w:szCs w:val="24"/>
        </w:rPr>
        <w:t xml:space="preserve">The Fund is intended to support people aged 16 and above. Young people can be </w:t>
      </w:r>
      <w:r w:rsidR="00884178" w:rsidRPr="003E48BE">
        <w:rPr>
          <w:rFonts w:cstheme="minorHAnsi"/>
          <w:sz w:val="24"/>
          <w:szCs w:val="24"/>
        </w:rPr>
        <w:t xml:space="preserve">included as volunteers in a </w:t>
      </w:r>
      <w:r w:rsidR="00146891" w:rsidRPr="003E48BE">
        <w:rPr>
          <w:rFonts w:cstheme="minorHAnsi"/>
          <w:sz w:val="24"/>
          <w:szCs w:val="24"/>
        </w:rPr>
        <w:t>project,</w:t>
      </w:r>
      <w:r w:rsidR="00884178" w:rsidRPr="003E48BE">
        <w:rPr>
          <w:rFonts w:cstheme="minorHAnsi"/>
          <w:sz w:val="24"/>
          <w:szCs w:val="24"/>
        </w:rPr>
        <w:t xml:space="preserve"> but the beneficiaries of the </w:t>
      </w:r>
      <w:r w:rsidR="00146891" w:rsidRPr="003E48BE">
        <w:rPr>
          <w:rFonts w:cstheme="minorHAnsi"/>
          <w:sz w:val="24"/>
          <w:szCs w:val="24"/>
        </w:rPr>
        <w:t>project/activity</w:t>
      </w:r>
      <w:r w:rsidR="00884178" w:rsidRPr="003E48BE">
        <w:rPr>
          <w:rFonts w:cstheme="minorHAnsi"/>
          <w:sz w:val="24"/>
          <w:szCs w:val="24"/>
        </w:rPr>
        <w:t xml:space="preserve"> must be people aged 16 and over. </w:t>
      </w:r>
      <w:r w:rsidR="00C35783" w:rsidRPr="003E48BE">
        <w:rPr>
          <w:rFonts w:cstheme="minorHAnsi"/>
          <w:sz w:val="24"/>
          <w:szCs w:val="24"/>
        </w:rPr>
        <w:t xml:space="preserve">Please note that where young people are involved in </w:t>
      </w:r>
      <w:r w:rsidR="00A71847" w:rsidRPr="003E48BE">
        <w:rPr>
          <w:rFonts w:cstheme="minorHAnsi"/>
          <w:sz w:val="24"/>
          <w:szCs w:val="24"/>
        </w:rPr>
        <w:t>delivering an activity,</w:t>
      </w:r>
      <w:r w:rsidR="00C35783" w:rsidRPr="003E48BE">
        <w:rPr>
          <w:rFonts w:cstheme="minorHAnsi"/>
          <w:sz w:val="24"/>
          <w:szCs w:val="24"/>
        </w:rPr>
        <w:t xml:space="preserve"> </w:t>
      </w:r>
    </w:p>
    <w:p w14:paraId="46F586E3" w14:textId="77777777" w:rsidR="00925B75" w:rsidRDefault="00925B75" w:rsidP="003E48BE">
      <w:pPr>
        <w:rPr>
          <w:rFonts w:cstheme="minorHAnsi"/>
          <w:sz w:val="24"/>
          <w:szCs w:val="24"/>
        </w:rPr>
      </w:pPr>
    </w:p>
    <w:p w14:paraId="7D3A2C60" w14:textId="77777777" w:rsidR="0053113C" w:rsidRDefault="0053113C" w:rsidP="003E48BE">
      <w:pPr>
        <w:rPr>
          <w:rFonts w:cstheme="minorHAnsi"/>
          <w:sz w:val="24"/>
          <w:szCs w:val="24"/>
        </w:rPr>
      </w:pPr>
    </w:p>
    <w:p w14:paraId="1BCC6BD0" w14:textId="77777777" w:rsidR="0053113C" w:rsidRDefault="0053113C" w:rsidP="003E48BE">
      <w:pPr>
        <w:rPr>
          <w:rFonts w:cstheme="minorHAnsi"/>
          <w:sz w:val="24"/>
          <w:szCs w:val="24"/>
        </w:rPr>
      </w:pPr>
    </w:p>
    <w:p w14:paraId="7A61C589" w14:textId="3BC5514B" w:rsidR="0040616F" w:rsidRPr="003E48BE" w:rsidRDefault="00C35783" w:rsidP="003E48BE">
      <w:pPr>
        <w:rPr>
          <w:rFonts w:cstheme="minorHAnsi"/>
          <w:sz w:val="24"/>
          <w:szCs w:val="24"/>
        </w:rPr>
      </w:pPr>
      <w:r w:rsidRPr="003E48BE">
        <w:rPr>
          <w:rFonts w:cstheme="minorHAnsi"/>
          <w:sz w:val="24"/>
          <w:szCs w:val="24"/>
        </w:rPr>
        <w:t>adequate and satisfactory support and child protection measures are in place</w:t>
      </w:r>
      <w:r w:rsidR="00A71847" w:rsidRPr="003E48BE">
        <w:rPr>
          <w:rFonts w:cstheme="minorHAnsi"/>
          <w:sz w:val="24"/>
          <w:szCs w:val="24"/>
        </w:rPr>
        <w:t xml:space="preserve">, evidence of this will be required </w:t>
      </w:r>
      <w:r w:rsidR="00146891" w:rsidRPr="003E48BE">
        <w:rPr>
          <w:rFonts w:cstheme="minorHAnsi"/>
          <w:sz w:val="24"/>
          <w:szCs w:val="24"/>
        </w:rPr>
        <w:t xml:space="preserve">as part of the funding application. </w:t>
      </w:r>
    </w:p>
    <w:p w14:paraId="7F5F23F4" w14:textId="77777777" w:rsidR="00C35783" w:rsidRDefault="00C35783" w:rsidP="0040616F">
      <w:pPr>
        <w:pStyle w:val="ListParagraph"/>
        <w:ind w:left="360"/>
        <w:rPr>
          <w:rFonts w:cstheme="minorHAnsi"/>
          <w:sz w:val="24"/>
          <w:szCs w:val="24"/>
        </w:rPr>
      </w:pPr>
    </w:p>
    <w:p w14:paraId="0CBE9445" w14:textId="77777777" w:rsidR="0058558C" w:rsidRPr="0064766B" w:rsidRDefault="0058558C" w:rsidP="0040616F">
      <w:pPr>
        <w:pStyle w:val="ListParagraph"/>
        <w:ind w:left="360"/>
        <w:rPr>
          <w:rFonts w:cstheme="minorHAnsi"/>
          <w:sz w:val="24"/>
          <w:szCs w:val="24"/>
        </w:rPr>
      </w:pPr>
    </w:p>
    <w:p w14:paraId="209C5FC9" w14:textId="23E1D8F2" w:rsidR="00EC29E2" w:rsidRPr="003E48BE" w:rsidRDefault="003E52F2" w:rsidP="003E48BE">
      <w:pPr>
        <w:pStyle w:val="ListParagraph"/>
        <w:numPr>
          <w:ilvl w:val="0"/>
          <w:numId w:val="2"/>
        </w:numPr>
        <w:rPr>
          <w:rFonts w:cstheme="minorHAnsi"/>
          <w:b/>
          <w:bCs/>
          <w:sz w:val="24"/>
          <w:szCs w:val="24"/>
        </w:rPr>
      </w:pPr>
      <w:r>
        <w:rPr>
          <w:rFonts w:cstheme="minorHAnsi"/>
          <w:b/>
          <w:bCs/>
          <w:sz w:val="24"/>
          <w:szCs w:val="24"/>
        </w:rPr>
        <w:t>Can</w:t>
      </w:r>
      <w:r w:rsidR="00EC29E2" w:rsidRPr="008F33A8">
        <w:rPr>
          <w:rFonts w:cstheme="minorHAnsi"/>
          <w:b/>
          <w:bCs/>
          <w:sz w:val="24"/>
          <w:szCs w:val="24"/>
        </w:rPr>
        <w:t xml:space="preserve"> training be included in bids?</w:t>
      </w:r>
    </w:p>
    <w:p w14:paraId="2A136635" w14:textId="77921E76" w:rsidR="00EC29E2" w:rsidRDefault="00EC29E2" w:rsidP="00EC29E2">
      <w:pPr>
        <w:rPr>
          <w:sz w:val="24"/>
          <w:szCs w:val="24"/>
        </w:rPr>
      </w:pPr>
      <w:r w:rsidRPr="3EA9C0ED">
        <w:rPr>
          <w:sz w:val="24"/>
          <w:szCs w:val="24"/>
        </w:rPr>
        <w:t xml:space="preserve">Yes, all applicants should consider including training activities within their bid because capacity building is an important element of this Fund. Training can often be sourced for free, however it does sometimes need to be bought in or purchased from external providers depending on the topic. </w:t>
      </w:r>
    </w:p>
    <w:p w14:paraId="04B20B07" w14:textId="77777777" w:rsidR="00EC29E2" w:rsidRPr="00BE668D" w:rsidRDefault="00EC29E2" w:rsidP="00EC29E2">
      <w:pPr>
        <w:pStyle w:val="ListParagraph"/>
        <w:numPr>
          <w:ilvl w:val="0"/>
          <w:numId w:val="2"/>
        </w:numPr>
        <w:rPr>
          <w:rFonts w:cstheme="minorHAnsi"/>
          <w:b/>
          <w:bCs/>
          <w:sz w:val="24"/>
          <w:szCs w:val="24"/>
        </w:rPr>
      </w:pPr>
      <w:r w:rsidRPr="00BE668D">
        <w:rPr>
          <w:rFonts w:cstheme="minorHAnsi"/>
          <w:b/>
          <w:bCs/>
          <w:sz w:val="24"/>
          <w:szCs w:val="24"/>
        </w:rPr>
        <w:t>What is meant by partnership working?</w:t>
      </w:r>
    </w:p>
    <w:p w14:paraId="3D5DCD68" w14:textId="77777777" w:rsidR="00EC29E2" w:rsidRDefault="00EC29E2" w:rsidP="00EC29E2">
      <w:pPr>
        <w:rPr>
          <w:sz w:val="24"/>
          <w:szCs w:val="24"/>
        </w:rPr>
      </w:pPr>
      <w:r w:rsidRPr="3EA9C0ED">
        <w:rPr>
          <w:sz w:val="24"/>
          <w:szCs w:val="24"/>
        </w:rPr>
        <w:t>All applications should demonstrate an awareness of partnership working. As a rule of thumb, the larger the grant request, the more this should feature as part of the proposal. There are several things the panel will look for when scoring an application in relation to partnership working:</w:t>
      </w:r>
    </w:p>
    <w:p w14:paraId="529DDBA8" w14:textId="77777777" w:rsidR="00EC29E2" w:rsidRDefault="00EC29E2" w:rsidP="004A71C2">
      <w:pPr>
        <w:pStyle w:val="ListParagraph"/>
        <w:numPr>
          <w:ilvl w:val="0"/>
          <w:numId w:val="21"/>
        </w:numPr>
        <w:ind w:left="426"/>
        <w:rPr>
          <w:rFonts w:cstheme="minorHAnsi"/>
          <w:sz w:val="24"/>
          <w:szCs w:val="24"/>
        </w:rPr>
      </w:pPr>
      <w:r>
        <w:rPr>
          <w:rFonts w:cstheme="minorHAnsi"/>
          <w:sz w:val="24"/>
          <w:szCs w:val="24"/>
        </w:rPr>
        <w:t xml:space="preserve">Evidence of having researched the existing range of providers or groups in the locality you are targeting. </w:t>
      </w:r>
    </w:p>
    <w:p w14:paraId="0D00A3CF" w14:textId="75D4CB20" w:rsidR="00EC29E2" w:rsidRDefault="00EC29E2" w:rsidP="004A71C2">
      <w:pPr>
        <w:pStyle w:val="ListParagraph"/>
        <w:numPr>
          <w:ilvl w:val="0"/>
          <w:numId w:val="21"/>
        </w:numPr>
        <w:ind w:left="426"/>
        <w:rPr>
          <w:rFonts w:cstheme="minorHAnsi"/>
          <w:sz w:val="24"/>
          <w:szCs w:val="24"/>
        </w:rPr>
      </w:pPr>
      <w:r>
        <w:rPr>
          <w:rFonts w:cstheme="minorHAnsi"/>
          <w:sz w:val="24"/>
          <w:szCs w:val="24"/>
        </w:rPr>
        <w:t>Evidence of having spoken to other groups who are doing similar things</w:t>
      </w:r>
      <w:r w:rsidR="00801ADF">
        <w:rPr>
          <w:rFonts w:cstheme="minorHAnsi"/>
          <w:sz w:val="24"/>
          <w:szCs w:val="24"/>
        </w:rPr>
        <w:t xml:space="preserve"> with a view to </w:t>
      </w:r>
      <w:r w:rsidR="00D043F0">
        <w:rPr>
          <w:rFonts w:cstheme="minorHAnsi"/>
          <w:sz w:val="24"/>
          <w:szCs w:val="24"/>
        </w:rPr>
        <w:t>avoiding</w:t>
      </w:r>
      <w:r w:rsidR="00801ADF">
        <w:rPr>
          <w:rFonts w:cstheme="minorHAnsi"/>
          <w:sz w:val="24"/>
          <w:szCs w:val="24"/>
        </w:rPr>
        <w:t xml:space="preserve"> duplication.</w:t>
      </w:r>
    </w:p>
    <w:p w14:paraId="6C9905A0" w14:textId="77777777" w:rsidR="00EC29E2" w:rsidRPr="006974F9" w:rsidRDefault="00EC29E2" w:rsidP="004A71C2">
      <w:pPr>
        <w:pStyle w:val="ListParagraph"/>
        <w:numPr>
          <w:ilvl w:val="0"/>
          <w:numId w:val="21"/>
        </w:numPr>
        <w:ind w:left="426"/>
        <w:rPr>
          <w:rFonts w:cstheme="minorHAnsi"/>
          <w:sz w:val="24"/>
          <w:szCs w:val="24"/>
        </w:rPr>
      </w:pPr>
      <w:r>
        <w:rPr>
          <w:rFonts w:cstheme="minorHAnsi"/>
          <w:sz w:val="24"/>
          <w:szCs w:val="24"/>
        </w:rPr>
        <w:t>Identification of gaps in provision.</w:t>
      </w:r>
    </w:p>
    <w:p w14:paraId="4579CBA1" w14:textId="77777777" w:rsidR="00EC29E2" w:rsidRDefault="00EC29E2" w:rsidP="004A71C2">
      <w:pPr>
        <w:pStyle w:val="ListParagraph"/>
        <w:numPr>
          <w:ilvl w:val="0"/>
          <w:numId w:val="21"/>
        </w:numPr>
        <w:ind w:left="426"/>
        <w:rPr>
          <w:rFonts w:cstheme="minorHAnsi"/>
          <w:sz w:val="24"/>
          <w:szCs w:val="24"/>
        </w:rPr>
      </w:pPr>
      <w:r>
        <w:rPr>
          <w:rFonts w:cstheme="minorHAnsi"/>
          <w:sz w:val="24"/>
          <w:szCs w:val="24"/>
        </w:rPr>
        <w:t>Recognition of shared goals or plans.</w:t>
      </w:r>
    </w:p>
    <w:p w14:paraId="23E4DCB2" w14:textId="19141C1C" w:rsidR="007C49DA" w:rsidRPr="007C49DA" w:rsidRDefault="00EC29E2" w:rsidP="002D1A8E">
      <w:pPr>
        <w:pStyle w:val="ListParagraph"/>
        <w:numPr>
          <w:ilvl w:val="0"/>
          <w:numId w:val="21"/>
        </w:numPr>
        <w:ind w:left="426"/>
        <w:rPr>
          <w:rFonts w:cstheme="minorHAnsi"/>
          <w:sz w:val="24"/>
          <w:szCs w:val="24"/>
        </w:rPr>
      </w:pPr>
      <w:r w:rsidRPr="007C49DA">
        <w:rPr>
          <w:rFonts w:cstheme="minorHAnsi"/>
          <w:sz w:val="24"/>
          <w:szCs w:val="24"/>
        </w:rPr>
        <w:t xml:space="preserve">Proactive steps taken </w:t>
      </w:r>
      <w:r w:rsidR="00801ADF">
        <w:rPr>
          <w:rFonts w:cstheme="minorHAnsi"/>
          <w:sz w:val="24"/>
          <w:szCs w:val="24"/>
        </w:rPr>
        <w:t xml:space="preserve">to </w:t>
      </w:r>
      <w:r w:rsidRPr="007C49DA">
        <w:rPr>
          <w:rFonts w:cstheme="minorHAnsi"/>
          <w:sz w:val="24"/>
          <w:szCs w:val="24"/>
        </w:rPr>
        <w:t>initiate or strengthen collaborative practice prior to submitting a bid.</w:t>
      </w:r>
    </w:p>
    <w:p w14:paraId="5E5ABD42" w14:textId="33E7EFFB" w:rsidR="00EC29E2" w:rsidRDefault="00EC29E2" w:rsidP="007C49DA">
      <w:pPr>
        <w:pStyle w:val="ListParagraph"/>
        <w:numPr>
          <w:ilvl w:val="0"/>
          <w:numId w:val="36"/>
        </w:numPr>
        <w:ind w:left="426"/>
        <w:rPr>
          <w:sz w:val="24"/>
          <w:szCs w:val="24"/>
        </w:rPr>
      </w:pPr>
      <w:r w:rsidRPr="3EA9C0ED">
        <w:rPr>
          <w:sz w:val="24"/>
          <w:szCs w:val="24"/>
        </w:rPr>
        <w:t>Joint bids, potentially with a partnership agreement in place, or with staff from different organisations working on the same initiative towards the same outcomes.</w:t>
      </w:r>
    </w:p>
    <w:p w14:paraId="5A1B7F17" w14:textId="77777777" w:rsidR="00EC29E2" w:rsidRDefault="00EC29E2" w:rsidP="00EC29E2">
      <w:pPr>
        <w:rPr>
          <w:sz w:val="24"/>
          <w:szCs w:val="24"/>
        </w:rPr>
      </w:pPr>
      <w:r w:rsidRPr="00116EE4">
        <w:rPr>
          <w:b/>
          <w:bCs/>
          <w:sz w:val="24"/>
          <w:szCs w:val="24"/>
        </w:rPr>
        <w:t>Please don’t just submit a list of other groups or organisations you work with or who you know operate in the local area</w:t>
      </w:r>
      <w:r w:rsidRPr="3EA9C0ED">
        <w:rPr>
          <w:sz w:val="24"/>
          <w:szCs w:val="24"/>
        </w:rPr>
        <w:t xml:space="preserve">. This will not tell the panel enough to support the application, particularly for larger grant requests. </w:t>
      </w:r>
      <w:r w:rsidRPr="007C13A7">
        <w:rPr>
          <w:b/>
          <w:bCs/>
          <w:sz w:val="24"/>
          <w:szCs w:val="24"/>
        </w:rPr>
        <w:t>Try to provide examples of what you mean by partnership working</w:t>
      </w:r>
      <w:r w:rsidRPr="3EA9C0ED">
        <w:rPr>
          <w:sz w:val="24"/>
          <w:szCs w:val="24"/>
        </w:rPr>
        <w:t>, such as co-delivery of a specific service with another organisation, joint communications initiatives, shared staff roles across different teams or agencies, shared premises to promote more collaboration, strategic planning together, involvement in partnership groups, or sharing of volunteers.</w:t>
      </w:r>
    </w:p>
    <w:p w14:paraId="1E1E48A2" w14:textId="53B53A63" w:rsidR="00597878" w:rsidRDefault="00B34A3F" w:rsidP="3EA9C0ED">
      <w:pPr>
        <w:rPr>
          <w:sz w:val="24"/>
          <w:szCs w:val="24"/>
        </w:rPr>
      </w:pPr>
      <w:r w:rsidRPr="3EA9C0ED">
        <w:rPr>
          <w:sz w:val="24"/>
          <w:szCs w:val="24"/>
        </w:rPr>
        <w:t xml:space="preserve"> </w:t>
      </w:r>
    </w:p>
    <w:p w14:paraId="10387B93" w14:textId="77777777" w:rsidR="0053113C" w:rsidRDefault="0053113C" w:rsidP="3EA9C0ED">
      <w:pPr>
        <w:rPr>
          <w:sz w:val="24"/>
          <w:szCs w:val="24"/>
        </w:rPr>
      </w:pPr>
    </w:p>
    <w:p w14:paraId="55A06B1A" w14:textId="77777777" w:rsidR="0053113C" w:rsidRDefault="0053113C" w:rsidP="3EA9C0ED">
      <w:pPr>
        <w:rPr>
          <w:sz w:val="24"/>
          <w:szCs w:val="24"/>
        </w:rPr>
      </w:pPr>
    </w:p>
    <w:p w14:paraId="6F489C59" w14:textId="77777777" w:rsidR="0053113C" w:rsidRDefault="0053113C" w:rsidP="3EA9C0ED">
      <w:pPr>
        <w:rPr>
          <w:sz w:val="24"/>
          <w:szCs w:val="24"/>
        </w:rPr>
      </w:pPr>
    </w:p>
    <w:p w14:paraId="392F8FC4" w14:textId="77777777" w:rsidR="0053113C" w:rsidRDefault="0053113C" w:rsidP="3EA9C0ED">
      <w:pPr>
        <w:rPr>
          <w:sz w:val="24"/>
          <w:szCs w:val="24"/>
        </w:rPr>
      </w:pPr>
    </w:p>
    <w:p w14:paraId="6EF9B3DE" w14:textId="77777777" w:rsidR="0053113C" w:rsidRDefault="0053113C" w:rsidP="3EA9C0ED">
      <w:pPr>
        <w:rPr>
          <w:sz w:val="24"/>
          <w:szCs w:val="24"/>
        </w:rPr>
      </w:pPr>
    </w:p>
    <w:p w14:paraId="26857044" w14:textId="2AC6E1CF" w:rsidR="00614AAA" w:rsidRDefault="00614AAA" w:rsidP="006C7D8B">
      <w:pPr>
        <w:pStyle w:val="ListParagraph"/>
        <w:numPr>
          <w:ilvl w:val="0"/>
          <w:numId w:val="2"/>
        </w:numPr>
        <w:spacing w:after="0"/>
        <w:rPr>
          <w:rFonts w:cstheme="minorHAnsi"/>
          <w:b/>
          <w:bCs/>
          <w:sz w:val="24"/>
          <w:szCs w:val="24"/>
        </w:rPr>
      </w:pPr>
      <w:r>
        <w:rPr>
          <w:rFonts w:cstheme="minorHAnsi"/>
          <w:b/>
          <w:bCs/>
          <w:sz w:val="24"/>
          <w:szCs w:val="24"/>
        </w:rPr>
        <w:t>Can the Fund be used for existing projects?</w:t>
      </w:r>
    </w:p>
    <w:p w14:paraId="4BC32D0E" w14:textId="77777777" w:rsidR="006C7D8B" w:rsidRDefault="006C7D8B" w:rsidP="006C7D8B">
      <w:pPr>
        <w:pStyle w:val="ListParagraph"/>
        <w:spacing w:after="0"/>
        <w:ind w:left="360"/>
        <w:rPr>
          <w:rFonts w:cstheme="minorHAnsi"/>
          <w:sz w:val="24"/>
          <w:szCs w:val="24"/>
        </w:rPr>
      </w:pPr>
    </w:p>
    <w:p w14:paraId="42B00798" w14:textId="787EFB80" w:rsidR="00614AAA" w:rsidRPr="006C7D8B" w:rsidRDefault="004136C0" w:rsidP="004136C0">
      <w:pPr>
        <w:spacing w:after="0"/>
        <w:rPr>
          <w:rFonts w:cstheme="minorHAnsi"/>
          <w:sz w:val="24"/>
          <w:szCs w:val="24"/>
        </w:rPr>
      </w:pPr>
      <w:proofErr w:type="gramStart"/>
      <w:r w:rsidRPr="004136C0">
        <w:rPr>
          <w:rFonts w:cstheme="minorHAnsi"/>
          <w:sz w:val="24"/>
          <w:szCs w:val="24"/>
        </w:rPr>
        <w:t>Yes</w:t>
      </w:r>
      <w:proofErr w:type="gramEnd"/>
      <w:r w:rsidRPr="004136C0">
        <w:rPr>
          <w:rFonts w:cstheme="minorHAnsi"/>
          <w:sz w:val="24"/>
          <w:szCs w:val="24"/>
        </w:rPr>
        <w:t xml:space="preserve"> it can,</w:t>
      </w:r>
      <w:r w:rsidR="00AC42B1" w:rsidRPr="00AC42B1">
        <w:t xml:space="preserve"> </w:t>
      </w:r>
      <w:r w:rsidR="00AC42B1">
        <w:t xml:space="preserve">although </w:t>
      </w:r>
      <w:r w:rsidR="00AC42B1" w:rsidRPr="00AC42B1">
        <w:rPr>
          <w:rFonts w:cstheme="minorHAnsi"/>
          <w:sz w:val="24"/>
          <w:szCs w:val="24"/>
        </w:rPr>
        <w:t xml:space="preserve">existing projects should clearly articulate how they will build on learning from previous years to develop and improve their offer. </w:t>
      </w:r>
      <w:r w:rsidR="006C7D8B" w:rsidRPr="004136C0">
        <w:rPr>
          <w:rFonts w:cstheme="minorHAnsi"/>
          <w:sz w:val="24"/>
          <w:szCs w:val="24"/>
        </w:rPr>
        <w:t>The Fund is primarily focused on</w:t>
      </w:r>
      <w:r w:rsidR="0053113C">
        <w:rPr>
          <w:rFonts w:cstheme="minorHAnsi"/>
          <w:sz w:val="24"/>
          <w:szCs w:val="24"/>
        </w:rPr>
        <w:t xml:space="preserve"> </w:t>
      </w:r>
      <w:r w:rsidR="006C7D8B" w:rsidRPr="004136C0">
        <w:rPr>
          <w:rFonts w:cstheme="minorHAnsi"/>
          <w:sz w:val="24"/>
          <w:szCs w:val="24"/>
        </w:rPr>
        <w:t xml:space="preserve">supporting operational and revenue costs </w:t>
      </w:r>
      <w:r w:rsidR="002473F1" w:rsidRPr="004136C0">
        <w:rPr>
          <w:rFonts w:cstheme="minorHAnsi"/>
          <w:sz w:val="24"/>
          <w:szCs w:val="24"/>
        </w:rPr>
        <w:t>(</w:t>
      </w:r>
      <w:r w:rsidR="006C7D8B" w:rsidRPr="004136C0">
        <w:rPr>
          <w:rFonts w:cstheme="minorHAnsi"/>
          <w:sz w:val="24"/>
          <w:szCs w:val="24"/>
        </w:rPr>
        <w:t xml:space="preserve">e.g. volunteer and </w:t>
      </w:r>
      <w:r w:rsidRPr="004136C0">
        <w:rPr>
          <w:rFonts w:cstheme="minorHAnsi"/>
          <w:sz w:val="24"/>
          <w:szCs w:val="24"/>
        </w:rPr>
        <w:t>one-off</w:t>
      </w:r>
      <w:r w:rsidR="006C7D8B" w:rsidRPr="004136C0">
        <w:rPr>
          <w:rFonts w:cstheme="minorHAnsi"/>
          <w:sz w:val="24"/>
          <w:szCs w:val="24"/>
        </w:rPr>
        <w:t xml:space="preserve"> fixed term staff costs, expenses, equipment, etc.</w:t>
      </w:r>
      <w:r w:rsidR="002473F1" w:rsidRPr="004136C0">
        <w:rPr>
          <w:rFonts w:cstheme="minorHAnsi"/>
          <w:sz w:val="24"/>
          <w:szCs w:val="24"/>
        </w:rPr>
        <w:t xml:space="preserve">) </w:t>
      </w:r>
      <w:r w:rsidR="006C7D8B" w:rsidRPr="004136C0">
        <w:rPr>
          <w:rFonts w:cstheme="minorHAnsi"/>
          <w:sz w:val="24"/>
          <w:szCs w:val="24"/>
        </w:rPr>
        <w:t>to fulfil the activity.</w:t>
      </w:r>
    </w:p>
    <w:p w14:paraId="4BF0A57E" w14:textId="77777777" w:rsidR="00614AAA" w:rsidRDefault="00614AAA" w:rsidP="00614AAA">
      <w:pPr>
        <w:pStyle w:val="ListParagraph"/>
        <w:ind w:left="360"/>
        <w:rPr>
          <w:rFonts w:cstheme="minorHAnsi"/>
          <w:b/>
          <w:bCs/>
          <w:sz w:val="24"/>
          <w:szCs w:val="24"/>
        </w:rPr>
      </w:pPr>
    </w:p>
    <w:p w14:paraId="0693BFBC" w14:textId="3A062278" w:rsidR="007A7520" w:rsidRDefault="007A7520" w:rsidP="00956E50">
      <w:pPr>
        <w:pStyle w:val="ListParagraph"/>
        <w:numPr>
          <w:ilvl w:val="0"/>
          <w:numId w:val="2"/>
        </w:numPr>
        <w:rPr>
          <w:rFonts w:cstheme="minorHAnsi"/>
          <w:b/>
          <w:bCs/>
          <w:sz w:val="24"/>
          <w:szCs w:val="24"/>
        </w:rPr>
      </w:pPr>
      <w:r w:rsidRPr="00B903B1">
        <w:rPr>
          <w:rFonts w:cstheme="minorHAnsi"/>
          <w:b/>
          <w:bCs/>
          <w:sz w:val="24"/>
          <w:szCs w:val="24"/>
        </w:rPr>
        <w:t xml:space="preserve">Can </w:t>
      </w:r>
      <w:r w:rsidR="004C28E5">
        <w:rPr>
          <w:rFonts w:cstheme="minorHAnsi"/>
          <w:b/>
          <w:bCs/>
          <w:sz w:val="24"/>
          <w:szCs w:val="24"/>
        </w:rPr>
        <w:t>previously funded projects apply again for</w:t>
      </w:r>
      <w:r w:rsidR="00C0341C">
        <w:rPr>
          <w:rFonts w:cstheme="minorHAnsi"/>
          <w:b/>
          <w:bCs/>
          <w:sz w:val="24"/>
          <w:szCs w:val="24"/>
        </w:rPr>
        <w:t xml:space="preserve"> round</w:t>
      </w:r>
      <w:r w:rsidR="004C28E5">
        <w:rPr>
          <w:rFonts w:cstheme="minorHAnsi"/>
          <w:b/>
          <w:bCs/>
          <w:sz w:val="24"/>
          <w:szCs w:val="24"/>
        </w:rPr>
        <w:t xml:space="preserve"> </w:t>
      </w:r>
      <w:r w:rsidR="002473F1">
        <w:rPr>
          <w:rFonts w:cstheme="minorHAnsi"/>
          <w:b/>
          <w:bCs/>
          <w:sz w:val="24"/>
          <w:szCs w:val="24"/>
        </w:rPr>
        <w:t>6</w:t>
      </w:r>
      <w:r w:rsidRPr="00B903B1">
        <w:rPr>
          <w:rFonts w:cstheme="minorHAnsi"/>
          <w:b/>
          <w:bCs/>
          <w:sz w:val="24"/>
          <w:szCs w:val="24"/>
        </w:rPr>
        <w:t>?</w:t>
      </w:r>
    </w:p>
    <w:p w14:paraId="1AD54C43" w14:textId="5488D9FA" w:rsidR="00AB506F" w:rsidRDefault="004F47E4" w:rsidP="3EA9C0ED">
      <w:pPr>
        <w:rPr>
          <w:sz w:val="24"/>
          <w:szCs w:val="24"/>
        </w:rPr>
      </w:pPr>
      <w:r>
        <w:rPr>
          <w:sz w:val="24"/>
          <w:szCs w:val="24"/>
        </w:rPr>
        <w:t xml:space="preserve">If you were awarded </w:t>
      </w:r>
      <w:r w:rsidR="00CC433D">
        <w:rPr>
          <w:sz w:val="24"/>
          <w:szCs w:val="24"/>
        </w:rPr>
        <w:t>multiyear</w:t>
      </w:r>
      <w:r>
        <w:rPr>
          <w:sz w:val="24"/>
          <w:szCs w:val="24"/>
        </w:rPr>
        <w:t xml:space="preserve"> funding for rounds 5 and 6</w:t>
      </w:r>
      <w:r w:rsidR="00CC433D">
        <w:rPr>
          <w:sz w:val="24"/>
          <w:szCs w:val="24"/>
        </w:rPr>
        <w:t xml:space="preserve"> then you are not eligible to apply for round 6 again.  However, </w:t>
      </w:r>
      <w:r w:rsidR="00B903B1" w:rsidRPr="3EA9C0ED">
        <w:rPr>
          <w:sz w:val="24"/>
          <w:szCs w:val="24"/>
        </w:rPr>
        <w:t xml:space="preserve">if you </w:t>
      </w:r>
      <w:r w:rsidR="009F00EB">
        <w:rPr>
          <w:sz w:val="24"/>
          <w:szCs w:val="24"/>
        </w:rPr>
        <w:t xml:space="preserve">were awarded 1 year of funding in </w:t>
      </w:r>
      <w:r w:rsidR="002473F1">
        <w:rPr>
          <w:sz w:val="24"/>
          <w:szCs w:val="24"/>
        </w:rPr>
        <w:t xml:space="preserve">previous </w:t>
      </w:r>
      <w:r w:rsidR="004C28E5">
        <w:rPr>
          <w:sz w:val="24"/>
          <w:szCs w:val="24"/>
        </w:rPr>
        <w:t>rounds</w:t>
      </w:r>
      <w:r w:rsidR="009F00EB">
        <w:rPr>
          <w:sz w:val="24"/>
          <w:szCs w:val="24"/>
        </w:rPr>
        <w:t xml:space="preserve"> 1 - 5</w:t>
      </w:r>
      <w:r w:rsidR="002473F1">
        <w:rPr>
          <w:sz w:val="24"/>
          <w:szCs w:val="24"/>
        </w:rPr>
        <w:t>,</w:t>
      </w:r>
      <w:r w:rsidR="004C28E5">
        <w:rPr>
          <w:sz w:val="24"/>
          <w:szCs w:val="24"/>
        </w:rPr>
        <w:t xml:space="preserve"> </w:t>
      </w:r>
      <w:r w:rsidR="00B903B1" w:rsidRPr="3EA9C0ED">
        <w:rPr>
          <w:sz w:val="24"/>
          <w:szCs w:val="24"/>
        </w:rPr>
        <w:t xml:space="preserve">you </w:t>
      </w:r>
      <w:r w:rsidR="115B027B" w:rsidRPr="3EA9C0ED">
        <w:rPr>
          <w:sz w:val="24"/>
          <w:szCs w:val="24"/>
        </w:rPr>
        <w:t>c</w:t>
      </w:r>
      <w:r w:rsidR="00E37476">
        <w:rPr>
          <w:sz w:val="24"/>
          <w:szCs w:val="24"/>
        </w:rPr>
        <w:t>an</w:t>
      </w:r>
      <w:r w:rsidR="0FA025F7" w:rsidRPr="3EA9C0ED">
        <w:rPr>
          <w:sz w:val="24"/>
          <w:szCs w:val="24"/>
        </w:rPr>
        <w:t xml:space="preserve"> </w:t>
      </w:r>
      <w:r w:rsidR="00B903B1" w:rsidRPr="3EA9C0ED">
        <w:rPr>
          <w:sz w:val="24"/>
          <w:szCs w:val="24"/>
        </w:rPr>
        <w:t xml:space="preserve">also apply in </w:t>
      </w:r>
      <w:r w:rsidR="002473F1">
        <w:rPr>
          <w:sz w:val="24"/>
          <w:szCs w:val="24"/>
        </w:rPr>
        <w:t>round</w:t>
      </w:r>
      <w:r w:rsidR="004C28E5">
        <w:rPr>
          <w:sz w:val="24"/>
          <w:szCs w:val="24"/>
        </w:rPr>
        <w:t xml:space="preserve"> </w:t>
      </w:r>
      <w:r w:rsidR="002473F1">
        <w:rPr>
          <w:sz w:val="24"/>
          <w:szCs w:val="24"/>
        </w:rPr>
        <w:t>6</w:t>
      </w:r>
      <w:r w:rsidR="005F36A0">
        <w:rPr>
          <w:sz w:val="24"/>
          <w:szCs w:val="24"/>
        </w:rPr>
        <w:t xml:space="preserve">, for either a new or continuation project. </w:t>
      </w:r>
      <w:r w:rsidR="0082476B" w:rsidRPr="3EA9C0ED">
        <w:rPr>
          <w:sz w:val="24"/>
          <w:szCs w:val="24"/>
        </w:rPr>
        <w:t xml:space="preserve">We will be looking to achieve a balance </w:t>
      </w:r>
      <w:r w:rsidR="00806515" w:rsidRPr="3EA9C0ED">
        <w:rPr>
          <w:sz w:val="24"/>
          <w:szCs w:val="24"/>
        </w:rPr>
        <w:t xml:space="preserve">of </w:t>
      </w:r>
      <w:r w:rsidR="0082476B" w:rsidRPr="3EA9C0ED">
        <w:rPr>
          <w:sz w:val="24"/>
          <w:szCs w:val="24"/>
        </w:rPr>
        <w:t>existing and new projects</w:t>
      </w:r>
      <w:r w:rsidR="00806515" w:rsidRPr="3EA9C0ED">
        <w:rPr>
          <w:sz w:val="24"/>
          <w:szCs w:val="24"/>
        </w:rPr>
        <w:t xml:space="preserve">. </w:t>
      </w:r>
      <w:r w:rsidR="00000994" w:rsidRPr="3EA9C0ED">
        <w:rPr>
          <w:sz w:val="24"/>
          <w:szCs w:val="24"/>
        </w:rPr>
        <w:t>If you are applying for funding to continue deve</w:t>
      </w:r>
      <w:r w:rsidR="00CB6910" w:rsidRPr="3EA9C0ED">
        <w:rPr>
          <w:sz w:val="24"/>
          <w:szCs w:val="24"/>
        </w:rPr>
        <w:t xml:space="preserve">loping a project that was funded in </w:t>
      </w:r>
      <w:r w:rsidR="004C28E5">
        <w:rPr>
          <w:sz w:val="24"/>
          <w:szCs w:val="24"/>
        </w:rPr>
        <w:t>previous years</w:t>
      </w:r>
      <w:r w:rsidR="00AB506F" w:rsidRPr="3EA9C0ED">
        <w:rPr>
          <w:sz w:val="24"/>
          <w:szCs w:val="24"/>
        </w:rPr>
        <w:t xml:space="preserve">: </w:t>
      </w:r>
    </w:p>
    <w:p w14:paraId="57F99DE7" w14:textId="119C7037" w:rsidR="00AB506F" w:rsidRDefault="00AB506F" w:rsidP="3EA9C0ED">
      <w:pPr>
        <w:pStyle w:val="ListParagraph"/>
        <w:numPr>
          <w:ilvl w:val="0"/>
          <w:numId w:val="23"/>
        </w:numPr>
        <w:rPr>
          <w:sz w:val="24"/>
          <w:szCs w:val="24"/>
        </w:rPr>
      </w:pPr>
      <w:r w:rsidRPr="3EA9C0ED">
        <w:rPr>
          <w:sz w:val="24"/>
          <w:szCs w:val="24"/>
        </w:rPr>
        <w:t>Y</w:t>
      </w:r>
      <w:r w:rsidR="00CB6910" w:rsidRPr="3EA9C0ED">
        <w:rPr>
          <w:sz w:val="24"/>
          <w:szCs w:val="24"/>
        </w:rPr>
        <w:t xml:space="preserve">ou must show </w:t>
      </w:r>
      <w:r w:rsidR="001F5222" w:rsidRPr="3EA9C0ED">
        <w:rPr>
          <w:sz w:val="24"/>
          <w:szCs w:val="24"/>
        </w:rPr>
        <w:t xml:space="preserve">clear </w:t>
      </w:r>
      <w:r w:rsidR="00CB6910" w:rsidRPr="3EA9C0ED">
        <w:rPr>
          <w:sz w:val="24"/>
          <w:szCs w:val="24"/>
        </w:rPr>
        <w:t>evidence of impact and progression.</w:t>
      </w:r>
    </w:p>
    <w:p w14:paraId="4F138ED8" w14:textId="51A79F64" w:rsidR="00AB506F" w:rsidRDefault="00CB6910" w:rsidP="3EA9C0ED">
      <w:pPr>
        <w:pStyle w:val="ListParagraph"/>
        <w:numPr>
          <w:ilvl w:val="0"/>
          <w:numId w:val="23"/>
        </w:numPr>
        <w:rPr>
          <w:sz w:val="24"/>
          <w:szCs w:val="24"/>
        </w:rPr>
      </w:pPr>
      <w:r w:rsidRPr="3EA9C0ED">
        <w:rPr>
          <w:sz w:val="24"/>
          <w:szCs w:val="24"/>
        </w:rPr>
        <w:t xml:space="preserve">You must </w:t>
      </w:r>
      <w:r w:rsidR="001F5222" w:rsidRPr="3EA9C0ED">
        <w:rPr>
          <w:sz w:val="24"/>
          <w:szCs w:val="24"/>
        </w:rPr>
        <w:t>demonstrate</w:t>
      </w:r>
      <w:r w:rsidRPr="3EA9C0ED">
        <w:rPr>
          <w:sz w:val="24"/>
          <w:szCs w:val="24"/>
        </w:rPr>
        <w:t xml:space="preserve"> how you</w:t>
      </w:r>
      <w:r w:rsidR="56FEFD15" w:rsidRPr="3EA9C0ED">
        <w:rPr>
          <w:sz w:val="24"/>
          <w:szCs w:val="24"/>
        </w:rPr>
        <w:t xml:space="preserve"> will </w:t>
      </w:r>
      <w:r w:rsidRPr="3EA9C0ED">
        <w:rPr>
          <w:sz w:val="24"/>
          <w:szCs w:val="24"/>
        </w:rPr>
        <w:t>develop the project further</w:t>
      </w:r>
      <w:r w:rsidR="2E1B65E4" w:rsidRPr="3EA9C0ED">
        <w:rPr>
          <w:sz w:val="24"/>
          <w:szCs w:val="24"/>
        </w:rPr>
        <w:t xml:space="preserve">. </w:t>
      </w:r>
    </w:p>
    <w:p w14:paraId="5C28D11F" w14:textId="58B8E2A4" w:rsidR="00AB506F" w:rsidRDefault="00AB506F" w:rsidP="3EA9C0ED">
      <w:pPr>
        <w:pStyle w:val="ListParagraph"/>
        <w:numPr>
          <w:ilvl w:val="0"/>
          <w:numId w:val="23"/>
        </w:numPr>
        <w:rPr>
          <w:sz w:val="24"/>
          <w:szCs w:val="24"/>
        </w:rPr>
      </w:pPr>
      <w:r w:rsidRPr="3EA9C0ED">
        <w:rPr>
          <w:sz w:val="24"/>
          <w:szCs w:val="24"/>
        </w:rPr>
        <w:t>Y</w:t>
      </w:r>
      <w:r w:rsidR="00C331C1" w:rsidRPr="3EA9C0ED">
        <w:rPr>
          <w:sz w:val="24"/>
          <w:szCs w:val="24"/>
        </w:rPr>
        <w:t xml:space="preserve">ou </w:t>
      </w:r>
      <w:r w:rsidR="7B5CEB43" w:rsidRPr="3EA9C0ED">
        <w:rPr>
          <w:sz w:val="24"/>
          <w:szCs w:val="24"/>
        </w:rPr>
        <w:t xml:space="preserve">will </w:t>
      </w:r>
      <w:r w:rsidR="00C331C1" w:rsidRPr="3EA9C0ED">
        <w:rPr>
          <w:sz w:val="24"/>
          <w:szCs w:val="24"/>
        </w:rPr>
        <w:t xml:space="preserve">need to report separately on </w:t>
      </w:r>
      <w:r w:rsidR="004C28E5">
        <w:rPr>
          <w:sz w:val="24"/>
          <w:szCs w:val="24"/>
        </w:rPr>
        <w:t xml:space="preserve">round </w:t>
      </w:r>
      <w:r w:rsidR="008B6934">
        <w:rPr>
          <w:sz w:val="24"/>
          <w:szCs w:val="24"/>
        </w:rPr>
        <w:t>previous round</w:t>
      </w:r>
      <w:r w:rsidRPr="3EA9C0ED">
        <w:rPr>
          <w:sz w:val="24"/>
          <w:szCs w:val="24"/>
        </w:rPr>
        <w:t xml:space="preserve"> </w:t>
      </w:r>
      <w:r w:rsidR="3C4FC14E" w:rsidRPr="3EA9C0ED">
        <w:rPr>
          <w:sz w:val="24"/>
          <w:szCs w:val="24"/>
        </w:rPr>
        <w:t>activities</w:t>
      </w:r>
      <w:r w:rsidR="00B33AE7" w:rsidRPr="3EA9C0ED">
        <w:rPr>
          <w:sz w:val="24"/>
          <w:szCs w:val="24"/>
        </w:rPr>
        <w:t xml:space="preserve">. </w:t>
      </w:r>
    </w:p>
    <w:p w14:paraId="2AB642C3" w14:textId="70438909" w:rsidR="00E729DE" w:rsidRDefault="004C28E5" w:rsidP="3EA9C0ED">
      <w:pPr>
        <w:pStyle w:val="ListParagraph"/>
        <w:numPr>
          <w:ilvl w:val="0"/>
          <w:numId w:val="23"/>
        </w:numPr>
        <w:rPr>
          <w:sz w:val="24"/>
          <w:szCs w:val="24"/>
        </w:rPr>
      </w:pPr>
      <w:r>
        <w:rPr>
          <w:sz w:val="24"/>
          <w:szCs w:val="24"/>
        </w:rPr>
        <w:t xml:space="preserve">Round </w:t>
      </w:r>
      <w:r w:rsidR="007C65CB">
        <w:rPr>
          <w:sz w:val="24"/>
          <w:szCs w:val="24"/>
        </w:rPr>
        <w:t>5</w:t>
      </w:r>
      <w:r w:rsidR="00D049E6" w:rsidRPr="3EA9C0ED">
        <w:rPr>
          <w:sz w:val="24"/>
          <w:szCs w:val="24"/>
        </w:rPr>
        <w:t xml:space="preserve"> </w:t>
      </w:r>
      <w:r w:rsidR="1C8EAACD" w:rsidRPr="3EA9C0ED">
        <w:rPr>
          <w:sz w:val="24"/>
          <w:szCs w:val="24"/>
        </w:rPr>
        <w:t>grants</w:t>
      </w:r>
      <w:r w:rsidR="00D049E6" w:rsidRPr="3EA9C0ED">
        <w:rPr>
          <w:sz w:val="24"/>
          <w:szCs w:val="24"/>
        </w:rPr>
        <w:t xml:space="preserve"> </w:t>
      </w:r>
      <w:r w:rsidR="52B61D49" w:rsidRPr="3EA9C0ED">
        <w:rPr>
          <w:sz w:val="24"/>
          <w:szCs w:val="24"/>
        </w:rPr>
        <w:t xml:space="preserve">for the same project </w:t>
      </w:r>
      <w:r w:rsidR="006405CE">
        <w:rPr>
          <w:sz w:val="24"/>
          <w:szCs w:val="24"/>
        </w:rPr>
        <w:t>can</w:t>
      </w:r>
      <w:r w:rsidR="23866163" w:rsidRPr="3EA9C0ED">
        <w:rPr>
          <w:sz w:val="24"/>
          <w:szCs w:val="24"/>
        </w:rPr>
        <w:t xml:space="preserve">not </w:t>
      </w:r>
      <w:r w:rsidR="006405CE">
        <w:rPr>
          <w:sz w:val="24"/>
          <w:szCs w:val="24"/>
        </w:rPr>
        <w:t xml:space="preserve">be </w:t>
      </w:r>
      <w:r w:rsidR="23866163" w:rsidRPr="3EA9C0ED">
        <w:rPr>
          <w:sz w:val="24"/>
          <w:szCs w:val="24"/>
        </w:rPr>
        <w:t xml:space="preserve">merged or </w:t>
      </w:r>
      <w:r w:rsidR="00E53722">
        <w:rPr>
          <w:sz w:val="24"/>
          <w:szCs w:val="24"/>
        </w:rPr>
        <w:t>overlap</w:t>
      </w:r>
      <w:r w:rsidR="23866163" w:rsidRPr="3EA9C0ED">
        <w:rPr>
          <w:sz w:val="24"/>
          <w:szCs w:val="24"/>
        </w:rPr>
        <w:t xml:space="preserve"> (e.g. </w:t>
      </w:r>
      <w:r>
        <w:rPr>
          <w:sz w:val="24"/>
          <w:szCs w:val="24"/>
        </w:rPr>
        <w:t xml:space="preserve">Round </w:t>
      </w:r>
      <w:r w:rsidR="007C65CB">
        <w:rPr>
          <w:sz w:val="24"/>
          <w:szCs w:val="24"/>
        </w:rPr>
        <w:t>5</w:t>
      </w:r>
      <w:r w:rsidR="23866163" w:rsidRPr="3EA9C0ED">
        <w:rPr>
          <w:sz w:val="24"/>
          <w:szCs w:val="24"/>
        </w:rPr>
        <w:t xml:space="preserve"> </w:t>
      </w:r>
      <w:r w:rsidR="1D94086C" w:rsidRPr="3EA9C0ED">
        <w:rPr>
          <w:sz w:val="24"/>
          <w:szCs w:val="24"/>
        </w:rPr>
        <w:t xml:space="preserve">to be </w:t>
      </w:r>
      <w:r w:rsidR="23866163" w:rsidRPr="3EA9C0ED">
        <w:rPr>
          <w:sz w:val="24"/>
          <w:szCs w:val="24"/>
        </w:rPr>
        <w:t xml:space="preserve">completed before starting </w:t>
      </w:r>
      <w:r w:rsidR="006204A2">
        <w:rPr>
          <w:sz w:val="24"/>
          <w:szCs w:val="24"/>
        </w:rPr>
        <w:t>round</w:t>
      </w:r>
      <w:r w:rsidR="006204A2" w:rsidRPr="3EA9C0ED">
        <w:rPr>
          <w:sz w:val="24"/>
          <w:szCs w:val="24"/>
        </w:rPr>
        <w:t xml:space="preserve"> </w:t>
      </w:r>
      <w:r w:rsidR="00E53722">
        <w:rPr>
          <w:sz w:val="24"/>
          <w:szCs w:val="24"/>
        </w:rPr>
        <w:t>6</w:t>
      </w:r>
      <w:r w:rsidR="008A5449">
        <w:rPr>
          <w:sz w:val="24"/>
          <w:szCs w:val="24"/>
        </w:rPr>
        <w:t xml:space="preserve">, ideally with a smooth transition from one year </w:t>
      </w:r>
      <w:r>
        <w:rPr>
          <w:sz w:val="24"/>
          <w:szCs w:val="24"/>
        </w:rPr>
        <w:t xml:space="preserve">to </w:t>
      </w:r>
      <w:r w:rsidR="008A5449">
        <w:rPr>
          <w:sz w:val="24"/>
          <w:szCs w:val="24"/>
        </w:rPr>
        <w:t>the next).</w:t>
      </w:r>
    </w:p>
    <w:p w14:paraId="3221C903" w14:textId="6BE2A64F" w:rsidR="00C4040E" w:rsidRDefault="00C4040E" w:rsidP="3EA9C0ED">
      <w:pPr>
        <w:pStyle w:val="ListParagraph"/>
        <w:numPr>
          <w:ilvl w:val="0"/>
          <w:numId w:val="23"/>
        </w:numPr>
        <w:rPr>
          <w:sz w:val="24"/>
          <w:szCs w:val="24"/>
        </w:rPr>
      </w:pPr>
      <w:r>
        <w:rPr>
          <w:sz w:val="24"/>
          <w:szCs w:val="24"/>
        </w:rPr>
        <w:t>F</w:t>
      </w:r>
      <w:r w:rsidRPr="00C4040E">
        <w:rPr>
          <w:sz w:val="24"/>
          <w:szCs w:val="24"/>
        </w:rPr>
        <w:t xml:space="preserve">unding </w:t>
      </w:r>
      <w:r>
        <w:rPr>
          <w:sz w:val="24"/>
          <w:szCs w:val="24"/>
        </w:rPr>
        <w:t>must be</w:t>
      </w:r>
      <w:r w:rsidRPr="00C4040E">
        <w:rPr>
          <w:sz w:val="24"/>
          <w:szCs w:val="24"/>
        </w:rPr>
        <w:t xml:space="preserve"> spent by projects within 1</w:t>
      </w:r>
      <w:r w:rsidR="00E53722">
        <w:rPr>
          <w:sz w:val="24"/>
          <w:szCs w:val="24"/>
        </w:rPr>
        <w:t>2</w:t>
      </w:r>
      <w:r w:rsidRPr="00C4040E">
        <w:rPr>
          <w:sz w:val="24"/>
          <w:szCs w:val="24"/>
        </w:rPr>
        <w:t xml:space="preserve"> months of receipt of funding</w:t>
      </w:r>
      <w:r w:rsidR="00E53722">
        <w:rPr>
          <w:sz w:val="24"/>
          <w:szCs w:val="24"/>
        </w:rPr>
        <w:t>, with some exceptions for exten</w:t>
      </w:r>
      <w:r w:rsidR="00430DA6">
        <w:rPr>
          <w:sz w:val="24"/>
          <w:szCs w:val="24"/>
        </w:rPr>
        <w:t>sion up to 18 months maximum.</w:t>
      </w:r>
      <w:r w:rsidRPr="00C4040E">
        <w:rPr>
          <w:sz w:val="24"/>
          <w:szCs w:val="24"/>
        </w:rPr>
        <w:t xml:space="preserve">  </w:t>
      </w:r>
    </w:p>
    <w:p w14:paraId="647BD8F1" w14:textId="5F0BE4CA" w:rsidR="00BB45E5" w:rsidRPr="00BB45E5" w:rsidRDefault="00BB45E5" w:rsidP="3EA9C0ED">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I</w:t>
      </w:r>
      <w:r w:rsidRPr="00BB45E5">
        <w:rPr>
          <w:rFonts w:ascii="Calibri" w:hAnsi="Calibri" w:cs="Calibri"/>
          <w:color w:val="000000"/>
          <w:sz w:val="24"/>
          <w:szCs w:val="24"/>
          <w:shd w:val="clear" w:color="auto" w:fill="FFFFFF"/>
        </w:rPr>
        <w:t xml:space="preserve">f you are applying for </w:t>
      </w:r>
      <w:r w:rsidR="004C28E5">
        <w:rPr>
          <w:rFonts w:ascii="Calibri" w:hAnsi="Calibri" w:cs="Calibri"/>
          <w:color w:val="000000"/>
          <w:sz w:val="24"/>
          <w:szCs w:val="24"/>
          <w:shd w:val="clear" w:color="auto" w:fill="FFFFFF"/>
        </w:rPr>
        <w:t>Round</w:t>
      </w:r>
      <w:r w:rsidR="00430DA6">
        <w:rPr>
          <w:rFonts w:ascii="Calibri" w:hAnsi="Calibri" w:cs="Calibri"/>
          <w:color w:val="000000"/>
          <w:sz w:val="24"/>
          <w:szCs w:val="24"/>
          <w:shd w:val="clear" w:color="auto" w:fill="FFFFFF"/>
        </w:rPr>
        <w:t xml:space="preserve"> 6 funds</w:t>
      </w:r>
      <w:r w:rsidRPr="00BB45E5">
        <w:rPr>
          <w:rFonts w:ascii="Calibri" w:hAnsi="Calibri" w:cs="Calibri"/>
          <w:color w:val="000000"/>
          <w:sz w:val="24"/>
          <w:szCs w:val="24"/>
          <w:shd w:val="clear" w:color="auto" w:fill="FFFFFF"/>
        </w:rPr>
        <w:t xml:space="preserve"> for the same project, you can submit one piece of evidence to support your application and demonstrate the impact that you have had in </w:t>
      </w:r>
      <w:r w:rsidR="004C28E5">
        <w:rPr>
          <w:rFonts w:ascii="Calibri" w:hAnsi="Calibri" w:cs="Calibri"/>
          <w:color w:val="000000"/>
          <w:sz w:val="24"/>
          <w:szCs w:val="24"/>
          <w:shd w:val="clear" w:color="auto" w:fill="FFFFFF"/>
        </w:rPr>
        <w:t>a previously funded round</w:t>
      </w:r>
      <w:r w:rsidRPr="00BB45E5">
        <w:rPr>
          <w:rFonts w:ascii="Calibri" w:hAnsi="Calibri" w:cs="Calibri"/>
          <w:color w:val="000000"/>
          <w:sz w:val="24"/>
          <w:szCs w:val="24"/>
          <w:shd w:val="clear" w:color="auto" w:fill="FFFFFF"/>
        </w:rPr>
        <w:t>. This could</w:t>
      </w:r>
      <w:r w:rsidR="002E16DF">
        <w:rPr>
          <w:rFonts w:ascii="Calibri" w:hAnsi="Calibri" w:cs="Calibri"/>
          <w:color w:val="000000"/>
          <w:sz w:val="24"/>
          <w:szCs w:val="24"/>
          <w:shd w:val="clear" w:color="auto" w:fill="FFFFFF"/>
        </w:rPr>
        <w:t>,</w:t>
      </w:r>
      <w:r w:rsidRPr="00BB45E5">
        <w:rPr>
          <w:rFonts w:ascii="Calibri" w:hAnsi="Calibri" w:cs="Calibri"/>
          <w:color w:val="000000"/>
          <w:sz w:val="24"/>
          <w:szCs w:val="24"/>
          <w:shd w:val="clear" w:color="auto" w:fill="FFFFFF"/>
        </w:rPr>
        <w:t xml:space="preserve"> for example</w:t>
      </w:r>
      <w:r w:rsidR="002E16DF">
        <w:rPr>
          <w:rFonts w:ascii="Calibri" w:hAnsi="Calibri" w:cs="Calibri"/>
          <w:color w:val="000000"/>
          <w:sz w:val="24"/>
          <w:szCs w:val="24"/>
          <w:shd w:val="clear" w:color="auto" w:fill="FFFFFF"/>
        </w:rPr>
        <w:t>,</w:t>
      </w:r>
      <w:r w:rsidRPr="00BB45E5">
        <w:rPr>
          <w:rFonts w:ascii="Calibri" w:hAnsi="Calibri" w:cs="Calibri"/>
          <w:color w:val="000000"/>
          <w:sz w:val="24"/>
          <w:szCs w:val="24"/>
          <w:shd w:val="clear" w:color="auto" w:fill="FFFFFF"/>
        </w:rPr>
        <w:t xml:space="preserve"> take the form of a case study, feedback</w:t>
      </w:r>
      <w:r w:rsidR="002E16DF">
        <w:rPr>
          <w:rFonts w:ascii="Calibri" w:hAnsi="Calibri" w:cs="Calibri"/>
          <w:color w:val="000000"/>
          <w:sz w:val="24"/>
          <w:szCs w:val="24"/>
          <w:shd w:val="clear" w:color="auto" w:fill="FFFFFF"/>
        </w:rPr>
        <w:t xml:space="preserve"> f</w:t>
      </w:r>
      <w:r w:rsidRPr="00BB45E5">
        <w:rPr>
          <w:rFonts w:ascii="Calibri" w:hAnsi="Calibri" w:cs="Calibri"/>
          <w:color w:val="000000"/>
          <w:sz w:val="24"/>
          <w:szCs w:val="24"/>
          <w:shd w:val="clear" w:color="auto" w:fill="FFFFFF"/>
        </w:rPr>
        <w:t>rom a focus group about how the work has benefitted people, survey results or other coll</w:t>
      </w:r>
      <w:r w:rsidR="005F10DC">
        <w:rPr>
          <w:rFonts w:ascii="Calibri" w:hAnsi="Calibri" w:cs="Calibri"/>
          <w:color w:val="000000"/>
          <w:sz w:val="24"/>
          <w:szCs w:val="24"/>
          <w:shd w:val="clear" w:color="auto" w:fill="FFFFFF"/>
        </w:rPr>
        <w:t>at</w:t>
      </w:r>
      <w:r w:rsidRPr="00BB45E5">
        <w:rPr>
          <w:rFonts w:ascii="Calibri" w:hAnsi="Calibri" w:cs="Calibri"/>
          <w:color w:val="000000"/>
          <w:sz w:val="24"/>
          <w:szCs w:val="24"/>
          <w:shd w:val="clear" w:color="auto" w:fill="FFFFFF"/>
        </w:rPr>
        <w:t>ed figures such as</w:t>
      </w:r>
      <w:r w:rsidR="005F10DC">
        <w:rPr>
          <w:rFonts w:ascii="Calibri" w:hAnsi="Calibri" w:cs="Calibri"/>
          <w:color w:val="000000"/>
          <w:sz w:val="24"/>
          <w:szCs w:val="24"/>
          <w:shd w:val="clear" w:color="auto" w:fill="FFFFFF"/>
        </w:rPr>
        <w:t xml:space="preserve"> </w:t>
      </w:r>
      <w:r w:rsidRPr="00BB45E5">
        <w:rPr>
          <w:rFonts w:ascii="Calibri" w:hAnsi="Calibri" w:cs="Calibri"/>
          <w:color w:val="000000"/>
          <w:sz w:val="24"/>
          <w:szCs w:val="24"/>
          <w:shd w:val="clear" w:color="auto" w:fill="FFFFFF"/>
        </w:rPr>
        <w:t>self-assessed wellbeing scales.</w:t>
      </w:r>
    </w:p>
    <w:p w14:paraId="77B4A99E" w14:textId="3A22C2B0" w:rsidR="00EA17BD" w:rsidRDefault="00BB45E5" w:rsidP="00EA17BD">
      <w:pPr>
        <w:rPr>
          <w:sz w:val="24"/>
          <w:szCs w:val="24"/>
        </w:rPr>
      </w:pPr>
      <w:r w:rsidRPr="3EA9C0ED">
        <w:rPr>
          <w:sz w:val="24"/>
          <w:szCs w:val="24"/>
        </w:rPr>
        <w:t xml:space="preserve">If involving the same staff, </w:t>
      </w:r>
      <w:r>
        <w:rPr>
          <w:sz w:val="24"/>
          <w:szCs w:val="24"/>
        </w:rPr>
        <w:t>this</w:t>
      </w:r>
      <w:r w:rsidRPr="3EA9C0ED">
        <w:rPr>
          <w:sz w:val="24"/>
          <w:szCs w:val="24"/>
        </w:rPr>
        <w:t xml:space="preserve"> would mean the staff taking on additional hours and being clear about which activities </w:t>
      </w:r>
      <w:r w:rsidR="00A466BA">
        <w:rPr>
          <w:sz w:val="24"/>
          <w:szCs w:val="24"/>
        </w:rPr>
        <w:t xml:space="preserve">are </w:t>
      </w:r>
      <w:r w:rsidRPr="3EA9C0ED">
        <w:rPr>
          <w:sz w:val="24"/>
          <w:szCs w:val="24"/>
        </w:rPr>
        <w:t xml:space="preserve">related to which project and year of funding. </w:t>
      </w:r>
    </w:p>
    <w:p w14:paraId="5A6136B1" w14:textId="77777777" w:rsidR="00EA17BD" w:rsidRDefault="00EA17BD" w:rsidP="008B2905">
      <w:pPr>
        <w:rPr>
          <w:sz w:val="24"/>
          <w:szCs w:val="24"/>
        </w:rPr>
      </w:pPr>
    </w:p>
    <w:p w14:paraId="0336343F" w14:textId="13F08F6D" w:rsidR="007C49DA" w:rsidRPr="007C49DA" w:rsidRDefault="008B2905" w:rsidP="007C49DA">
      <w:pPr>
        <w:pStyle w:val="ListParagraph"/>
        <w:numPr>
          <w:ilvl w:val="0"/>
          <w:numId w:val="2"/>
        </w:numPr>
        <w:rPr>
          <w:b/>
          <w:bCs/>
          <w:sz w:val="24"/>
          <w:szCs w:val="24"/>
        </w:rPr>
      </w:pPr>
      <w:r w:rsidRPr="00992C00">
        <w:rPr>
          <w:b/>
          <w:bCs/>
          <w:sz w:val="24"/>
          <w:szCs w:val="24"/>
        </w:rPr>
        <w:t>Can the fund be used for clinical and specialist mental health support?</w:t>
      </w:r>
    </w:p>
    <w:p w14:paraId="772D77E3" w14:textId="561DE9B7" w:rsidR="008B2905" w:rsidRPr="008B2905" w:rsidRDefault="008B2905" w:rsidP="008B2905">
      <w:pPr>
        <w:rPr>
          <w:sz w:val="24"/>
          <w:szCs w:val="24"/>
        </w:rPr>
      </w:pPr>
      <w:r w:rsidRPr="008B2905">
        <w:rPr>
          <w:sz w:val="24"/>
          <w:szCs w:val="24"/>
        </w:rPr>
        <w:t>The Fund is aimed at projects that are primarily ‘support and prevention’ focused within the community.  While projects involving recognised therapeutic treatments can be funded, the Fund is not aimed at projects that are primarily ‘treatment’ focused and is not meant to replace funding for direct therapeutic interventions in the community, such as counselling</w:t>
      </w:r>
      <w:r w:rsidR="007C49DA">
        <w:rPr>
          <w:sz w:val="24"/>
          <w:szCs w:val="24"/>
        </w:rPr>
        <w:t xml:space="preserve"> </w:t>
      </w:r>
      <w:r w:rsidRPr="008B2905">
        <w:rPr>
          <w:sz w:val="24"/>
          <w:szCs w:val="24"/>
        </w:rPr>
        <w:t xml:space="preserve">or CBT. Instead, it aims to provide a range of broader community supports that can complement clinical care.    </w:t>
      </w:r>
    </w:p>
    <w:p w14:paraId="5A83CD2C" w14:textId="77777777" w:rsidR="0053113C" w:rsidRDefault="0053113C" w:rsidP="008B2905">
      <w:pPr>
        <w:rPr>
          <w:sz w:val="24"/>
          <w:szCs w:val="24"/>
        </w:rPr>
      </w:pPr>
    </w:p>
    <w:p w14:paraId="27530CC4" w14:textId="77777777" w:rsidR="0053113C" w:rsidRDefault="0053113C" w:rsidP="008B2905">
      <w:pPr>
        <w:rPr>
          <w:sz w:val="24"/>
          <w:szCs w:val="24"/>
        </w:rPr>
      </w:pPr>
    </w:p>
    <w:p w14:paraId="265D41D8" w14:textId="49A69968" w:rsidR="008B2905" w:rsidRPr="008B2905" w:rsidRDefault="008B2905" w:rsidP="008B2905">
      <w:pPr>
        <w:rPr>
          <w:sz w:val="24"/>
          <w:szCs w:val="24"/>
        </w:rPr>
      </w:pPr>
      <w:r w:rsidRPr="008B2905">
        <w:rPr>
          <w:sz w:val="24"/>
          <w:szCs w:val="24"/>
        </w:rPr>
        <w:t xml:space="preserve">We appreciate there are cases where support and treatment are hard to distinguish and recognise that some community based complementary supports as part of their offer also provide counselling, as well as other therapeutic treatments. Therefore, these are not excluded from the Fund.  However, there must be appropriate governance around this, including staff and volunteers having access to adequate sources of support and/or supervision.  </w:t>
      </w:r>
    </w:p>
    <w:p w14:paraId="0A454289" w14:textId="77777777" w:rsidR="008B2905" w:rsidRPr="008B2905" w:rsidRDefault="008B2905" w:rsidP="008B2905">
      <w:pPr>
        <w:pStyle w:val="ListParagraph"/>
        <w:ind w:left="360"/>
        <w:rPr>
          <w:sz w:val="24"/>
          <w:szCs w:val="24"/>
        </w:rPr>
      </w:pPr>
    </w:p>
    <w:p w14:paraId="63C254E4" w14:textId="3B21FEFC" w:rsidR="00E729DE" w:rsidRPr="005F10DC" w:rsidRDefault="00E729DE" w:rsidP="005F10DC">
      <w:pPr>
        <w:pStyle w:val="ListParagraph"/>
        <w:numPr>
          <w:ilvl w:val="0"/>
          <w:numId w:val="2"/>
        </w:numPr>
        <w:rPr>
          <w:sz w:val="24"/>
          <w:szCs w:val="24"/>
        </w:rPr>
      </w:pPr>
      <w:r w:rsidRPr="005F10DC">
        <w:rPr>
          <w:rFonts w:cstheme="minorHAnsi"/>
          <w:b/>
          <w:bCs/>
          <w:sz w:val="24"/>
          <w:szCs w:val="24"/>
        </w:rPr>
        <w:t>How and when will funding decisions be made?</w:t>
      </w:r>
    </w:p>
    <w:p w14:paraId="0BBE2AA8" w14:textId="70561279" w:rsidR="00F618A5" w:rsidRDefault="007F773C" w:rsidP="00F618A5">
      <w:pPr>
        <w:pStyle w:val="ListParagraph"/>
        <w:numPr>
          <w:ilvl w:val="0"/>
          <w:numId w:val="35"/>
        </w:numPr>
        <w:rPr>
          <w:sz w:val="24"/>
          <w:szCs w:val="24"/>
        </w:rPr>
      </w:pPr>
      <w:r w:rsidRPr="00F618A5">
        <w:rPr>
          <w:sz w:val="24"/>
          <w:szCs w:val="24"/>
        </w:rPr>
        <w:t>A</w:t>
      </w:r>
      <w:r w:rsidR="0059405A">
        <w:rPr>
          <w:sz w:val="24"/>
          <w:szCs w:val="24"/>
        </w:rPr>
        <w:t xml:space="preserve">pplications will be checked </w:t>
      </w:r>
      <w:r w:rsidR="00DD37B3">
        <w:rPr>
          <w:sz w:val="24"/>
          <w:szCs w:val="24"/>
        </w:rPr>
        <w:t xml:space="preserve">as they are submitted. </w:t>
      </w:r>
      <w:r w:rsidR="002D67F2">
        <w:rPr>
          <w:sz w:val="24"/>
          <w:szCs w:val="24"/>
        </w:rPr>
        <w:t xml:space="preserve"> </w:t>
      </w:r>
      <w:r w:rsidR="00F618A5" w:rsidRPr="00F618A5">
        <w:rPr>
          <w:sz w:val="24"/>
          <w:szCs w:val="24"/>
        </w:rPr>
        <w:t xml:space="preserve"> </w:t>
      </w:r>
    </w:p>
    <w:p w14:paraId="0F335DE6" w14:textId="4B680B23" w:rsidR="008B2905" w:rsidRDefault="001B4CE9" w:rsidP="00412A40">
      <w:pPr>
        <w:pStyle w:val="ListParagraph"/>
        <w:numPr>
          <w:ilvl w:val="0"/>
          <w:numId w:val="35"/>
        </w:numPr>
        <w:rPr>
          <w:sz w:val="24"/>
          <w:szCs w:val="24"/>
        </w:rPr>
      </w:pPr>
      <w:r>
        <w:rPr>
          <w:sz w:val="24"/>
          <w:szCs w:val="24"/>
        </w:rPr>
        <w:t>Eligible a</w:t>
      </w:r>
      <w:r w:rsidR="00F618A5" w:rsidRPr="008B2905">
        <w:rPr>
          <w:sz w:val="24"/>
          <w:szCs w:val="24"/>
        </w:rPr>
        <w:t xml:space="preserve">pplications will be sent to an independent scoring panel </w:t>
      </w:r>
      <w:r w:rsidR="002C4052" w:rsidRPr="008B2905">
        <w:rPr>
          <w:sz w:val="24"/>
          <w:szCs w:val="24"/>
        </w:rPr>
        <w:t xml:space="preserve">(the panel is made </w:t>
      </w:r>
      <w:r w:rsidR="00DB7D5B">
        <w:rPr>
          <w:sz w:val="24"/>
          <w:szCs w:val="24"/>
        </w:rPr>
        <w:t xml:space="preserve">up </w:t>
      </w:r>
      <w:r w:rsidR="002C4052" w:rsidRPr="008B2905">
        <w:rPr>
          <w:sz w:val="24"/>
          <w:szCs w:val="24"/>
        </w:rPr>
        <w:t xml:space="preserve">of </w:t>
      </w:r>
      <w:r w:rsidR="00356D9E" w:rsidRPr="008B2905">
        <w:rPr>
          <w:sz w:val="24"/>
          <w:szCs w:val="24"/>
        </w:rPr>
        <w:t xml:space="preserve">cross-sector </w:t>
      </w:r>
      <w:r w:rsidR="002C4052" w:rsidRPr="008B2905">
        <w:rPr>
          <w:sz w:val="24"/>
          <w:szCs w:val="24"/>
        </w:rPr>
        <w:t xml:space="preserve">representatives </w:t>
      </w:r>
      <w:r w:rsidR="00356D9E" w:rsidRPr="008B2905">
        <w:rPr>
          <w:sz w:val="24"/>
          <w:szCs w:val="24"/>
        </w:rPr>
        <w:t>for</w:t>
      </w:r>
      <w:r w:rsidR="002C4052" w:rsidRPr="008B2905">
        <w:rPr>
          <w:sz w:val="24"/>
          <w:szCs w:val="24"/>
        </w:rPr>
        <w:t xml:space="preserve"> adult mental health and wellbeing services</w:t>
      </w:r>
      <w:r w:rsidR="00DB7D5B">
        <w:rPr>
          <w:sz w:val="24"/>
          <w:szCs w:val="24"/>
        </w:rPr>
        <w:t xml:space="preserve"> and people with lived experience</w:t>
      </w:r>
      <w:r w:rsidR="00356D9E" w:rsidRPr="008B2905">
        <w:rPr>
          <w:sz w:val="24"/>
          <w:szCs w:val="24"/>
        </w:rPr>
        <w:t>)</w:t>
      </w:r>
      <w:r w:rsidR="00C46A08" w:rsidRPr="008B2905">
        <w:rPr>
          <w:sz w:val="24"/>
          <w:szCs w:val="24"/>
        </w:rPr>
        <w:t xml:space="preserve">. </w:t>
      </w:r>
    </w:p>
    <w:p w14:paraId="1CAF68AC" w14:textId="77777777" w:rsidR="00013F96" w:rsidRDefault="00C46A08" w:rsidP="00E04398">
      <w:pPr>
        <w:pStyle w:val="ListParagraph"/>
        <w:numPr>
          <w:ilvl w:val="0"/>
          <w:numId w:val="35"/>
        </w:numPr>
        <w:rPr>
          <w:sz w:val="24"/>
          <w:szCs w:val="24"/>
        </w:rPr>
      </w:pPr>
      <w:r w:rsidRPr="00013F96">
        <w:rPr>
          <w:sz w:val="24"/>
          <w:szCs w:val="24"/>
        </w:rPr>
        <w:t>The</w:t>
      </w:r>
      <w:r w:rsidR="008B2905" w:rsidRPr="00013F96">
        <w:rPr>
          <w:sz w:val="24"/>
          <w:szCs w:val="24"/>
        </w:rPr>
        <w:t xml:space="preserve"> </w:t>
      </w:r>
      <w:r w:rsidRPr="00013F96">
        <w:rPr>
          <w:sz w:val="24"/>
          <w:szCs w:val="24"/>
        </w:rPr>
        <w:t xml:space="preserve">scoring panel will </w:t>
      </w:r>
      <w:r w:rsidR="00F618A5" w:rsidRPr="00013F96">
        <w:rPr>
          <w:sz w:val="24"/>
          <w:szCs w:val="24"/>
        </w:rPr>
        <w:t xml:space="preserve">look at </w:t>
      </w:r>
      <w:r w:rsidRPr="00013F96">
        <w:rPr>
          <w:sz w:val="24"/>
          <w:szCs w:val="24"/>
        </w:rPr>
        <w:t>each application,</w:t>
      </w:r>
      <w:r w:rsidR="00DC3082" w:rsidRPr="00013F96">
        <w:rPr>
          <w:sz w:val="24"/>
          <w:szCs w:val="24"/>
        </w:rPr>
        <w:t xml:space="preserve"> ensuring all applications are in line with the fund criteria </w:t>
      </w:r>
      <w:r w:rsidR="00013F96">
        <w:rPr>
          <w:sz w:val="24"/>
          <w:szCs w:val="24"/>
        </w:rPr>
        <w:t>and projects meet the outcomes of the fund.</w:t>
      </w:r>
    </w:p>
    <w:p w14:paraId="3F331B9E" w14:textId="3E9317B5" w:rsidR="003E1F68" w:rsidRPr="00013F96" w:rsidRDefault="00DD37B3" w:rsidP="00E04398">
      <w:pPr>
        <w:pStyle w:val="ListParagraph"/>
        <w:numPr>
          <w:ilvl w:val="0"/>
          <w:numId w:val="35"/>
        </w:numPr>
        <w:rPr>
          <w:sz w:val="24"/>
          <w:szCs w:val="24"/>
        </w:rPr>
      </w:pPr>
      <w:r w:rsidRPr="00013F96">
        <w:rPr>
          <w:sz w:val="24"/>
          <w:szCs w:val="24"/>
        </w:rPr>
        <w:t>A</w:t>
      </w:r>
      <w:r w:rsidR="00DC3082" w:rsidRPr="00013F96">
        <w:rPr>
          <w:sz w:val="24"/>
          <w:szCs w:val="24"/>
        </w:rPr>
        <w:t xml:space="preserve">pplications are reviewed by </w:t>
      </w:r>
      <w:r w:rsidR="007C49DA" w:rsidRPr="00013F96">
        <w:rPr>
          <w:sz w:val="24"/>
          <w:szCs w:val="24"/>
        </w:rPr>
        <w:t xml:space="preserve">Borders Community Action team and presented to </w:t>
      </w:r>
      <w:r w:rsidR="00DC3082" w:rsidRPr="00013F96">
        <w:rPr>
          <w:sz w:val="24"/>
          <w:szCs w:val="24"/>
        </w:rPr>
        <w:t xml:space="preserve">the </w:t>
      </w:r>
      <w:r w:rsidR="00C21B7F" w:rsidRPr="00C21B7F">
        <w:rPr>
          <w:sz w:val="24"/>
          <w:szCs w:val="24"/>
        </w:rPr>
        <w:t>Mental Health and Wellbeing</w:t>
      </w:r>
      <w:r w:rsidR="00C21B7F">
        <w:rPr>
          <w:sz w:val="24"/>
          <w:szCs w:val="24"/>
        </w:rPr>
        <w:t xml:space="preserve"> </w:t>
      </w:r>
      <w:r w:rsidR="0083030B" w:rsidRPr="00C21B7F">
        <w:rPr>
          <w:sz w:val="24"/>
          <w:szCs w:val="24"/>
        </w:rPr>
        <w:t xml:space="preserve">Community Planning Partnership </w:t>
      </w:r>
      <w:r w:rsidR="00DC3082" w:rsidRPr="00013F96">
        <w:rPr>
          <w:sz w:val="24"/>
          <w:szCs w:val="24"/>
        </w:rPr>
        <w:t xml:space="preserve">(this is </w:t>
      </w:r>
      <w:r w:rsidR="0083030B">
        <w:rPr>
          <w:sz w:val="24"/>
          <w:szCs w:val="24"/>
        </w:rPr>
        <w:t xml:space="preserve">the structure </w:t>
      </w:r>
      <w:r w:rsidR="00BC4498">
        <w:rPr>
          <w:sz w:val="24"/>
          <w:szCs w:val="24"/>
        </w:rPr>
        <w:t xml:space="preserve">responsible for overseeing the </w:t>
      </w:r>
      <w:r w:rsidR="0057271B" w:rsidRPr="00013F96">
        <w:rPr>
          <w:sz w:val="24"/>
          <w:szCs w:val="24"/>
        </w:rPr>
        <w:t>strategic</w:t>
      </w:r>
      <w:r w:rsidR="00CE5F5E" w:rsidRPr="00013F96">
        <w:rPr>
          <w:sz w:val="24"/>
          <w:szCs w:val="24"/>
        </w:rPr>
        <w:t xml:space="preserve"> priorities</w:t>
      </w:r>
      <w:r w:rsidR="00BC4498">
        <w:rPr>
          <w:sz w:val="24"/>
          <w:szCs w:val="24"/>
        </w:rPr>
        <w:t xml:space="preserve"> of the fund</w:t>
      </w:r>
      <w:r w:rsidR="00CE5F5E" w:rsidRPr="00013F96">
        <w:rPr>
          <w:sz w:val="24"/>
          <w:szCs w:val="24"/>
        </w:rPr>
        <w:t>)</w:t>
      </w:r>
      <w:r w:rsidR="002D67F2" w:rsidRPr="00013F96">
        <w:rPr>
          <w:sz w:val="24"/>
          <w:szCs w:val="24"/>
        </w:rPr>
        <w:t>.</w:t>
      </w:r>
    </w:p>
    <w:p w14:paraId="351C85DF" w14:textId="77626C3A" w:rsidR="00F12D5E" w:rsidRPr="00630A79" w:rsidRDefault="003A2526" w:rsidP="00B64744">
      <w:pPr>
        <w:pStyle w:val="ListParagraph"/>
        <w:numPr>
          <w:ilvl w:val="0"/>
          <w:numId w:val="35"/>
        </w:numPr>
        <w:rPr>
          <w:sz w:val="24"/>
          <w:szCs w:val="24"/>
        </w:rPr>
      </w:pPr>
      <w:r w:rsidRPr="00630A79">
        <w:rPr>
          <w:sz w:val="24"/>
          <w:szCs w:val="24"/>
        </w:rPr>
        <w:t>Decisions</w:t>
      </w:r>
      <w:r w:rsidR="00273A90" w:rsidRPr="00630A79">
        <w:rPr>
          <w:sz w:val="24"/>
          <w:szCs w:val="24"/>
        </w:rPr>
        <w:t xml:space="preserve"> </w:t>
      </w:r>
      <w:r w:rsidR="006D4340" w:rsidRPr="00630A79">
        <w:rPr>
          <w:sz w:val="24"/>
          <w:szCs w:val="24"/>
        </w:rPr>
        <w:t>will be made</w:t>
      </w:r>
      <w:r w:rsidR="002E47FE" w:rsidRPr="00630A79">
        <w:rPr>
          <w:sz w:val="24"/>
          <w:szCs w:val="24"/>
        </w:rPr>
        <w:t xml:space="preserve"> </w:t>
      </w:r>
      <w:r w:rsidR="00DF0E21" w:rsidRPr="00630A79">
        <w:rPr>
          <w:sz w:val="24"/>
          <w:szCs w:val="24"/>
        </w:rPr>
        <w:t xml:space="preserve">late </w:t>
      </w:r>
      <w:r w:rsidR="00983F97" w:rsidRPr="00630A79">
        <w:rPr>
          <w:sz w:val="24"/>
          <w:szCs w:val="24"/>
        </w:rPr>
        <w:t xml:space="preserve">in </w:t>
      </w:r>
      <w:r w:rsidR="001F786E">
        <w:rPr>
          <w:sz w:val="24"/>
          <w:szCs w:val="24"/>
        </w:rPr>
        <w:t>December</w:t>
      </w:r>
      <w:r w:rsidR="002E47FE" w:rsidRPr="00630A79">
        <w:rPr>
          <w:sz w:val="24"/>
          <w:szCs w:val="24"/>
        </w:rPr>
        <w:t xml:space="preserve"> 202</w:t>
      </w:r>
      <w:r w:rsidR="001F786E">
        <w:rPr>
          <w:sz w:val="24"/>
          <w:szCs w:val="24"/>
        </w:rPr>
        <w:t>6</w:t>
      </w:r>
      <w:r w:rsidR="002E47FE" w:rsidRPr="00630A79">
        <w:rPr>
          <w:sz w:val="24"/>
          <w:szCs w:val="24"/>
        </w:rPr>
        <w:t xml:space="preserve">, </w:t>
      </w:r>
      <w:r w:rsidR="00326176" w:rsidRPr="00630A79">
        <w:rPr>
          <w:sz w:val="24"/>
          <w:szCs w:val="24"/>
        </w:rPr>
        <w:t>using</w:t>
      </w:r>
      <w:r w:rsidR="007E145C" w:rsidRPr="00630A79">
        <w:rPr>
          <w:sz w:val="24"/>
          <w:szCs w:val="24"/>
        </w:rPr>
        <w:t xml:space="preserve"> </w:t>
      </w:r>
      <w:r w:rsidR="005C5B9F" w:rsidRPr="00630A79">
        <w:rPr>
          <w:sz w:val="24"/>
          <w:szCs w:val="24"/>
        </w:rPr>
        <w:t>pre-determined marking criteria</w:t>
      </w:r>
      <w:r w:rsidR="00273A90" w:rsidRPr="00630A79">
        <w:rPr>
          <w:sz w:val="24"/>
          <w:szCs w:val="24"/>
        </w:rPr>
        <w:t xml:space="preserve"> and scoring.</w:t>
      </w:r>
      <w:r w:rsidR="22F96AEA" w:rsidRPr="00630A79">
        <w:rPr>
          <w:sz w:val="24"/>
          <w:szCs w:val="24"/>
        </w:rPr>
        <w:t xml:space="preserve"> </w:t>
      </w:r>
    </w:p>
    <w:p w14:paraId="09D53A12" w14:textId="19E5ED7A" w:rsidR="00630A79" w:rsidRDefault="008924C8" w:rsidP="00630A79">
      <w:pPr>
        <w:pStyle w:val="ListParagraph"/>
        <w:numPr>
          <w:ilvl w:val="0"/>
          <w:numId w:val="35"/>
        </w:numPr>
        <w:rPr>
          <w:sz w:val="24"/>
          <w:szCs w:val="24"/>
        </w:rPr>
      </w:pPr>
      <w:r>
        <w:rPr>
          <w:sz w:val="24"/>
          <w:szCs w:val="24"/>
        </w:rPr>
        <w:t xml:space="preserve">Applicants </w:t>
      </w:r>
      <w:r w:rsidR="00983F97">
        <w:rPr>
          <w:sz w:val="24"/>
          <w:szCs w:val="24"/>
        </w:rPr>
        <w:t>will be</w:t>
      </w:r>
      <w:r>
        <w:rPr>
          <w:sz w:val="24"/>
          <w:szCs w:val="24"/>
        </w:rPr>
        <w:t xml:space="preserve"> notified of the decision</w:t>
      </w:r>
      <w:r w:rsidR="00630A79">
        <w:rPr>
          <w:sz w:val="24"/>
          <w:szCs w:val="24"/>
        </w:rPr>
        <w:t xml:space="preserve"> in </w:t>
      </w:r>
      <w:r w:rsidR="001F786E">
        <w:rPr>
          <w:sz w:val="24"/>
          <w:szCs w:val="24"/>
        </w:rPr>
        <w:t>January 2027</w:t>
      </w:r>
      <w:r w:rsidR="00630A79">
        <w:rPr>
          <w:sz w:val="24"/>
          <w:szCs w:val="24"/>
        </w:rPr>
        <w:t>.</w:t>
      </w:r>
    </w:p>
    <w:p w14:paraId="314B8C6A" w14:textId="78D254E6" w:rsidR="002C63E4" w:rsidRPr="00630A79" w:rsidRDefault="008924C8" w:rsidP="00630A79">
      <w:pPr>
        <w:pStyle w:val="ListParagraph"/>
        <w:numPr>
          <w:ilvl w:val="0"/>
          <w:numId w:val="35"/>
        </w:numPr>
        <w:rPr>
          <w:sz w:val="24"/>
          <w:szCs w:val="24"/>
        </w:rPr>
      </w:pPr>
      <w:r w:rsidRPr="00630A79">
        <w:rPr>
          <w:sz w:val="24"/>
          <w:szCs w:val="24"/>
        </w:rPr>
        <w:t>G</w:t>
      </w:r>
      <w:r w:rsidR="00040E7E" w:rsidRPr="00630A79">
        <w:rPr>
          <w:sz w:val="24"/>
          <w:szCs w:val="24"/>
        </w:rPr>
        <w:t xml:space="preserve">rant offer letters will be sent </w:t>
      </w:r>
      <w:r w:rsidR="00072478" w:rsidRPr="00630A79">
        <w:rPr>
          <w:sz w:val="24"/>
          <w:szCs w:val="24"/>
        </w:rPr>
        <w:t>and payments made in January and February 202</w:t>
      </w:r>
      <w:r w:rsidR="001F786E">
        <w:rPr>
          <w:sz w:val="24"/>
          <w:szCs w:val="24"/>
        </w:rPr>
        <w:t>7</w:t>
      </w:r>
      <w:r w:rsidR="00040E7E" w:rsidRPr="00630A79">
        <w:rPr>
          <w:sz w:val="24"/>
          <w:szCs w:val="24"/>
        </w:rPr>
        <w:t xml:space="preserve">. </w:t>
      </w:r>
    </w:p>
    <w:p w14:paraId="3DDF0F62" w14:textId="77777777" w:rsidR="00630A79" w:rsidRPr="00630A79" w:rsidRDefault="00630A79" w:rsidP="00630A79">
      <w:pPr>
        <w:ind w:left="360"/>
        <w:rPr>
          <w:sz w:val="24"/>
          <w:szCs w:val="24"/>
        </w:rPr>
      </w:pPr>
    </w:p>
    <w:p w14:paraId="2AF58C29" w14:textId="1E7BA113" w:rsidR="00967F43" w:rsidRDefault="007233CF" w:rsidP="00967F43">
      <w:pPr>
        <w:rPr>
          <w:b/>
          <w:bCs/>
          <w:sz w:val="24"/>
          <w:szCs w:val="24"/>
        </w:rPr>
      </w:pPr>
      <w:r>
        <w:rPr>
          <w:b/>
          <w:bCs/>
          <w:sz w:val="24"/>
          <w:szCs w:val="24"/>
        </w:rPr>
        <w:t>16</w:t>
      </w:r>
      <w:r w:rsidR="000C0B8E" w:rsidRPr="000C0B8E">
        <w:rPr>
          <w:b/>
          <w:bCs/>
          <w:sz w:val="24"/>
          <w:szCs w:val="24"/>
        </w:rPr>
        <w:t xml:space="preserve">. </w:t>
      </w:r>
      <w:r w:rsidR="00967F43">
        <w:rPr>
          <w:b/>
          <w:bCs/>
          <w:sz w:val="24"/>
          <w:szCs w:val="24"/>
        </w:rPr>
        <w:t>What is the timescale for the use of the grant?</w:t>
      </w:r>
    </w:p>
    <w:p w14:paraId="63B4BE92" w14:textId="2B8ECF6B" w:rsidR="008E7DB0" w:rsidRDefault="004F6A19" w:rsidP="00C31CAE">
      <w:pPr>
        <w:rPr>
          <w:sz w:val="24"/>
          <w:szCs w:val="24"/>
        </w:rPr>
      </w:pPr>
      <w:r w:rsidRPr="004F6A19">
        <w:rPr>
          <w:sz w:val="24"/>
          <w:szCs w:val="24"/>
        </w:rPr>
        <w:t xml:space="preserve">This Fund covers </w:t>
      </w:r>
      <w:r w:rsidR="00734FB0">
        <w:rPr>
          <w:sz w:val="24"/>
          <w:szCs w:val="24"/>
        </w:rPr>
        <w:t xml:space="preserve">the </w:t>
      </w:r>
      <w:r w:rsidRPr="004F6A19">
        <w:rPr>
          <w:sz w:val="24"/>
          <w:szCs w:val="24"/>
        </w:rPr>
        <w:t xml:space="preserve">financial </w:t>
      </w:r>
      <w:r w:rsidR="00811714">
        <w:rPr>
          <w:sz w:val="24"/>
          <w:szCs w:val="24"/>
        </w:rPr>
        <w:t xml:space="preserve">year </w:t>
      </w:r>
      <w:r w:rsidR="006204A2">
        <w:rPr>
          <w:sz w:val="24"/>
          <w:szCs w:val="24"/>
        </w:rPr>
        <w:t>2027-28 for round 6.</w:t>
      </w:r>
      <w:r w:rsidR="00C31CAE">
        <w:rPr>
          <w:sz w:val="24"/>
          <w:szCs w:val="24"/>
        </w:rPr>
        <w:t xml:space="preserve"> </w:t>
      </w:r>
    </w:p>
    <w:p w14:paraId="62E7CDCD" w14:textId="77777777" w:rsidR="004A71C2" w:rsidRPr="00C31CAE" w:rsidRDefault="004A71C2" w:rsidP="00C31CAE">
      <w:pPr>
        <w:rPr>
          <w:sz w:val="24"/>
          <w:szCs w:val="24"/>
        </w:rPr>
      </w:pPr>
    </w:p>
    <w:p w14:paraId="524496BF" w14:textId="545E2E7D" w:rsidR="008E7DB0" w:rsidRDefault="007233CF" w:rsidP="007562EF">
      <w:pPr>
        <w:rPr>
          <w:b/>
          <w:bCs/>
          <w:sz w:val="24"/>
          <w:szCs w:val="24"/>
        </w:rPr>
      </w:pPr>
      <w:r>
        <w:rPr>
          <w:b/>
          <w:bCs/>
          <w:sz w:val="24"/>
          <w:szCs w:val="24"/>
        </w:rPr>
        <w:t>17</w:t>
      </w:r>
      <w:r w:rsidR="008E7DB0">
        <w:rPr>
          <w:b/>
          <w:bCs/>
          <w:sz w:val="24"/>
          <w:szCs w:val="24"/>
        </w:rPr>
        <w:t>. Can the grant be used as part of a matching funding process?</w:t>
      </w:r>
    </w:p>
    <w:p w14:paraId="4143B096" w14:textId="6BF22065" w:rsidR="00453344" w:rsidRDefault="00453344" w:rsidP="00453344">
      <w:pPr>
        <w:rPr>
          <w:sz w:val="24"/>
          <w:szCs w:val="24"/>
        </w:rPr>
      </w:pPr>
      <w:r w:rsidRPr="00453344">
        <w:rPr>
          <w:sz w:val="24"/>
          <w:szCs w:val="24"/>
        </w:rPr>
        <w:t xml:space="preserve">Yes. </w:t>
      </w:r>
      <w:r w:rsidR="00AE1794">
        <w:rPr>
          <w:sz w:val="24"/>
          <w:szCs w:val="24"/>
        </w:rPr>
        <w:t xml:space="preserve">As with </w:t>
      </w:r>
      <w:r w:rsidR="001F1CC1">
        <w:rPr>
          <w:sz w:val="24"/>
          <w:szCs w:val="24"/>
        </w:rPr>
        <w:t xml:space="preserve">the </w:t>
      </w:r>
      <w:r w:rsidR="00AE1794">
        <w:rPr>
          <w:sz w:val="24"/>
          <w:szCs w:val="24"/>
        </w:rPr>
        <w:t xml:space="preserve">previous round, </w:t>
      </w:r>
      <w:r w:rsidR="006323B5">
        <w:rPr>
          <w:sz w:val="24"/>
          <w:szCs w:val="24"/>
        </w:rPr>
        <w:t>we predict t</w:t>
      </w:r>
      <w:r w:rsidR="00C57C4F">
        <w:rPr>
          <w:sz w:val="24"/>
          <w:szCs w:val="24"/>
        </w:rPr>
        <w:t>his fund to be oversubscribed</w:t>
      </w:r>
      <w:r w:rsidR="001F1CC1">
        <w:rPr>
          <w:sz w:val="24"/>
          <w:szCs w:val="24"/>
        </w:rPr>
        <w:t xml:space="preserve">. We encourage joint </w:t>
      </w:r>
      <w:proofErr w:type="gramStart"/>
      <w:r w:rsidR="00BB45AA">
        <w:rPr>
          <w:sz w:val="24"/>
          <w:szCs w:val="24"/>
        </w:rPr>
        <w:t>submissions,</w:t>
      </w:r>
      <w:proofErr w:type="gramEnd"/>
      <w:r w:rsidR="001F1CC1">
        <w:rPr>
          <w:sz w:val="24"/>
          <w:szCs w:val="24"/>
        </w:rPr>
        <w:t xml:space="preserve"> </w:t>
      </w:r>
      <w:r w:rsidR="00811714">
        <w:rPr>
          <w:sz w:val="24"/>
          <w:szCs w:val="24"/>
        </w:rPr>
        <w:t>this</w:t>
      </w:r>
      <w:r w:rsidR="00BB45AA">
        <w:rPr>
          <w:sz w:val="24"/>
          <w:szCs w:val="24"/>
        </w:rPr>
        <w:t xml:space="preserve"> will boost </w:t>
      </w:r>
      <w:r w:rsidR="00B07864">
        <w:rPr>
          <w:sz w:val="24"/>
          <w:szCs w:val="24"/>
        </w:rPr>
        <w:t xml:space="preserve">the </w:t>
      </w:r>
      <w:r w:rsidR="00BB45AA">
        <w:rPr>
          <w:sz w:val="24"/>
          <w:szCs w:val="24"/>
        </w:rPr>
        <w:t xml:space="preserve">project's chances of success. </w:t>
      </w:r>
      <w:r w:rsidR="007A4BFB">
        <w:rPr>
          <w:sz w:val="24"/>
          <w:szCs w:val="24"/>
        </w:rPr>
        <w:t xml:space="preserve"> </w:t>
      </w:r>
    </w:p>
    <w:p w14:paraId="6E87849C" w14:textId="77777777" w:rsidR="00B358D1" w:rsidRPr="00453344" w:rsidRDefault="00B358D1" w:rsidP="00453344">
      <w:pPr>
        <w:rPr>
          <w:sz w:val="24"/>
          <w:szCs w:val="24"/>
        </w:rPr>
      </w:pPr>
    </w:p>
    <w:p w14:paraId="3E58357F" w14:textId="0404EA45" w:rsidR="00B358D1" w:rsidRPr="004D4401" w:rsidRDefault="007233CF" w:rsidP="00F21246">
      <w:pPr>
        <w:rPr>
          <w:b/>
          <w:bCs/>
          <w:sz w:val="24"/>
          <w:szCs w:val="24"/>
        </w:rPr>
      </w:pPr>
      <w:r>
        <w:rPr>
          <w:b/>
          <w:bCs/>
          <w:sz w:val="24"/>
          <w:szCs w:val="24"/>
        </w:rPr>
        <w:t>18</w:t>
      </w:r>
      <w:r w:rsidR="00F21246">
        <w:rPr>
          <w:b/>
          <w:bCs/>
          <w:sz w:val="24"/>
          <w:szCs w:val="24"/>
        </w:rPr>
        <w:t xml:space="preserve">. </w:t>
      </w:r>
      <w:r w:rsidR="00B358D1" w:rsidRPr="004D4401">
        <w:rPr>
          <w:b/>
          <w:bCs/>
          <w:sz w:val="24"/>
          <w:szCs w:val="24"/>
        </w:rPr>
        <w:t>Can churches and religious bodies apply for the fund?</w:t>
      </w:r>
    </w:p>
    <w:p w14:paraId="1B637459" w14:textId="7D466A76" w:rsidR="007B060B" w:rsidRPr="00E568DF" w:rsidRDefault="004D4401" w:rsidP="00992C00">
      <w:pPr>
        <w:spacing w:after="0"/>
        <w:rPr>
          <w:sz w:val="24"/>
          <w:szCs w:val="24"/>
        </w:rPr>
      </w:pPr>
      <w:r w:rsidRPr="00E568DF">
        <w:rPr>
          <w:sz w:val="24"/>
          <w:szCs w:val="24"/>
        </w:rPr>
        <w:t>C</w:t>
      </w:r>
      <w:r w:rsidR="007B060B" w:rsidRPr="00E568DF">
        <w:rPr>
          <w:sz w:val="24"/>
          <w:szCs w:val="24"/>
        </w:rPr>
        <w:t>hurches and religious bodies can apply for the Fund</w:t>
      </w:r>
      <w:r w:rsidR="009C3BEC" w:rsidRPr="00E568DF">
        <w:rPr>
          <w:sz w:val="24"/>
          <w:szCs w:val="24"/>
        </w:rPr>
        <w:t xml:space="preserve"> </w:t>
      </w:r>
      <w:proofErr w:type="gramStart"/>
      <w:r w:rsidR="009C3BEC" w:rsidRPr="00E568DF">
        <w:rPr>
          <w:sz w:val="24"/>
          <w:szCs w:val="24"/>
        </w:rPr>
        <w:t>as long as</w:t>
      </w:r>
      <w:proofErr w:type="gramEnd"/>
      <w:r w:rsidR="009C3BEC" w:rsidRPr="00E568DF">
        <w:rPr>
          <w:sz w:val="24"/>
          <w:szCs w:val="24"/>
        </w:rPr>
        <w:t xml:space="preserve"> the</w:t>
      </w:r>
      <w:r w:rsidR="00E568DF" w:rsidRPr="00E568DF">
        <w:rPr>
          <w:sz w:val="24"/>
          <w:szCs w:val="24"/>
        </w:rPr>
        <w:t xml:space="preserve"> project is </w:t>
      </w:r>
      <w:r w:rsidR="007B060B" w:rsidRPr="00E568DF">
        <w:rPr>
          <w:sz w:val="24"/>
          <w:szCs w:val="24"/>
        </w:rPr>
        <w:t xml:space="preserve">consistent with the aims of the </w:t>
      </w:r>
      <w:r w:rsidR="00195CC2">
        <w:rPr>
          <w:sz w:val="24"/>
          <w:szCs w:val="24"/>
        </w:rPr>
        <w:t>Fund</w:t>
      </w:r>
      <w:r w:rsidR="007B060B" w:rsidRPr="00E568DF">
        <w:rPr>
          <w:sz w:val="24"/>
          <w:szCs w:val="24"/>
        </w:rPr>
        <w:t xml:space="preserve"> and cannot be used to fund religious or campaigning </w:t>
      </w:r>
    </w:p>
    <w:p w14:paraId="4BBB2B24" w14:textId="322959CD" w:rsidR="00B358D1" w:rsidRPr="00F21246" w:rsidRDefault="007B060B" w:rsidP="00992C00">
      <w:pPr>
        <w:spacing w:after="0"/>
        <w:rPr>
          <w:sz w:val="24"/>
          <w:szCs w:val="24"/>
        </w:rPr>
      </w:pPr>
      <w:r w:rsidRPr="00E568DF">
        <w:rPr>
          <w:sz w:val="24"/>
          <w:szCs w:val="24"/>
        </w:rPr>
        <w:t xml:space="preserve">activities. Activities must not be restricted only to members of the </w:t>
      </w:r>
      <w:r w:rsidR="00E568DF" w:rsidRPr="00E568DF">
        <w:rPr>
          <w:sz w:val="24"/>
          <w:szCs w:val="24"/>
        </w:rPr>
        <w:t>faith-based</w:t>
      </w:r>
      <w:r w:rsidRPr="00E568DF">
        <w:rPr>
          <w:sz w:val="24"/>
          <w:szCs w:val="24"/>
        </w:rPr>
        <w:t xml:space="preserve"> organisation.</w:t>
      </w:r>
    </w:p>
    <w:p w14:paraId="6AB81882" w14:textId="77777777" w:rsidR="004D4401" w:rsidRDefault="004D4401" w:rsidP="3EA9C0ED">
      <w:pPr>
        <w:rPr>
          <w:sz w:val="24"/>
          <w:szCs w:val="24"/>
        </w:rPr>
      </w:pPr>
    </w:p>
    <w:p w14:paraId="0976A050" w14:textId="77777777" w:rsidR="00FA721E" w:rsidRDefault="00FA721E" w:rsidP="3EA9C0ED">
      <w:pPr>
        <w:rPr>
          <w:sz w:val="24"/>
          <w:szCs w:val="24"/>
        </w:rPr>
      </w:pPr>
    </w:p>
    <w:p w14:paraId="01DB9485" w14:textId="77777777" w:rsidR="00FA721E" w:rsidRDefault="00FA721E" w:rsidP="3EA9C0ED">
      <w:pPr>
        <w:rPr>
          <w:sz w:val="24"/>
          <w:szCs w:val="24"/>
        </w:rPr>
      </w:pPr>
    </w:p>
    <w:p w14:paraId="4D713915" w14:textId="77777777" w:rsidR="00FA721E" w:rsidRDefault="00FA721E" w:rsidP="3EA9C0ED">
      <w:pPr>
        <w:rPr>
          <w:sz w:val="24"/>
          <w:szCs w:val="24"/>
        </w:rPr>
      </w:pPr>
    </w:p>
    <w:p w14:paraId="35AFB3A3" w14:textId="7B404F72" w:rsidR="00082D62" w:rsidRPr="007233CF" w:rsidRDefault="00082D62" w:rsidP="007233CF">
      <w:pPr>
        <w:pStyle w:val="ListParagraph"/>
        <w:numPr>
          <w:ilvl w:val="0"/>
          <w:numId w:val="40"/>
        </w:numPr>
        <w:ind w:left="284"/>
        <w:rPr>
          <w:b/>
          <w:bCs/>
          <w:sz w:val="24"/>
          <w:szCs w:val="24"/>
        </w:rPr>
      </w:pPr>
      <w:r w:rsidRPr="007233CF">
        <w:rPr>
          <w:b/>
          <w:bCs/>
          <w:sz w:val="24"/>
          <w:szCs w:val="24"/>
        </w:rPr>
        <w:t>Are there any conditions for this round?</w:t>
      </w:r>
    </w:p>
    <w:p w14:paraId="54A63C02" w14:textId="7181BC29" w:rsidR="00776348" w:rsidRPr="00776348" w:rsidRDefault="00776348" w:rsidP="00776348">
      <w:pPr>
        <w:rPr>
          <w:sz w:val="24"/>
          <w:szCs w:val="24"/>
        </w:rPr>
      </w:pPr>
      <w:r>
        <w:rPr>
          <w:sz w:val="24"/>
          <w:szCs w:val="24"/>
        </w:rPr>
        <w:t xml:space="preserve">The </w:t>
      </w:r>
      <w:r w:rsidRPr="00776348">
        <w:rPr>
          <w:sz w:val="24"/>
          <w:szCs w:val="24"/>
        </w:rPr>
        <w:t xml:space="preserve">Scottish Government requires that all funded organisations add details of your project to the ALISS database </w:t>
      </w:r>
      <w:hyperlink r:id="rId12" w:history="1">
        <w:r w:rsidRPr="00776348">
          <w:rPr>
            <w:rStyle w:val="Hyperlink"/>
            <w:sz w:val="24"/>
            <w:szCs w:val="24"/>
          </w:rPr>
          <w:t>https://www.aliss.org/</w:t>
        </w:r>
      </w:hyperlink>
      <w:r w:rsidR="00B07864">
        <w:rPr>
          <w:sz w:val="24"/>
          <w:szCs w:val="24"/>
        </w:rPr>
        <w:t xml:space="preserve">. </w:t>
      </w:r>
      <w:r w:rsidRPr="00776348">
        <w:rPr>
          <w:sz w:val="24"/>
          <w:szCs w:val="24"/>
        </w:rPr>
        <w:t>support can be provided on how to do so.</w:t>
      </w:r>
      <w:r w:rsidR="004868BC">
        <w:rPr>
          <w:sz w:val="24"/>
          <w:szCs w:val="24"/>
        </w:rPr>
        <w:t xml:space="preserve"> </w:t>
      </w:r>
      <w:r w:rsidRPr="00776348">
        <w:rPr>
          <w:sz w:val="24"/>
          <w:szCs w:val="24"/>
        </w:rPr>
        <w:t>This is also in line with local priorities, particularly the social prescribing agenda and can be</w:t>
      </w:r>
      <w:r w:rsidR="00FA721E">
        <w:rPr>
          <w:sz w:val="24"/>
          <w:szCs w:val="24"/>
        </w:rPr>
        <w:t xml:space="preserve"> </w:t>
      </w:r>
      <w:r w:rsidRPr="00776348">
        <w:rPr>
          <w:sz w:val="24"/>
          <w:szCs w:val="24"/>
        </w:rPr>
        <w:t>helpful in the future to develop a database of organisations operating across the Scottish Borders.</w:t>
      </w:r>
    </w:p>
    <w:p w14:paraId="0858FCAF" w14:textId="551500C3" w:rsidR="00776348" w:rsidRDefault="00776348" w:rsidP="00776348">
      <w:pPr>
        <w:rPr>
          <w:sz w:val="24"/>
          <w:szCs w:val="24"/>
        </w:rPr>
      </w:pPr>
      <w:r w:rsidRPr="00776348">
        <w:rPr>
          <w:sz w:val="24"/>
          <w:szCs w:val="24"/>
        </w:rPr>
        <w:t xml:space="preserve">We would like to encourage community groups and organisations to link their proposals to the </w:t>
      </w:r>
      <w:r w:rsidRPr="00776348">
        <w:rPr>
          <w:b/>
          <w:bCs/>
          <w:sz w:val="24"/>
          <w:szCs w:val="24"/>
        </w:rPr>
        <w:t>Ways to Be Well in the Scottish Borders</w:t>
      </w:r>
      <w:r w:rsidRPr="00776348">
        <w:rPr>
          <w:sz w:val="24"/>
          <w:szCs w:val="24"/>
        </w:rPr>
        <w:t xml:space="preserve">: </w:t>
      </w:r>
      <w:hyperlink r:id="rId13" w:history="1">
        <w:r w:rsidRPr="00776348">
          <w:rPr>
            <w:rStyle w:val="Hyperlink"/>
            <w:sz w:val="24"/>
            <w:szCs w:val="24"/>
          </w:rPr>
          <w:t>https://www.nhsborders.scot.nhs.uk/creating-hope/ways-to-be-well/</w:t>
        </w:r>
      </w:hyperlink>
      <w:r w:rsidRPr="00776348">
        <w:rPr>
          <w:sz w:val="24"/>
          <w:szCs w:val="24"/>
        </w:rPr>
        <w:t xml:space="preserve"> </w:t>
      </w:r>
    </w:p>
    <w:p w14:paraId="2ADDC687" w14:textId="7B21DBEC" w:rsidR="00B438A2" w:rsidRDefault="00B438A2" w:rsidP="00776348">
      <w:pPr>
        <w:rPr>
          <w:sz w:val="24"/>
          <w:szCs w:val="24"/>
        </w:rPr>
      </w:pPr>
      <w:r>
        <w:rPr>
          <w:sz w:val="24"/>
          <w:szCs w:val="24"/>
        </w:rPr>
        <w:t xml:space="preserve">We would also like to encourage community groups and organisations to sign up to NHS Borders Creating Hope awards: </w:t>
      </w:r>
      <w:hyperlink r:id="rId14" w:history="1">
        <w:r w:rsidRPr="00FA3288">
          <w:rPr>
            <w:rStyle w:val="Hyperlink"/>
            <w:sz w:val="24"/>
            <w:szCs w:val="24"/>
          </w:rPr>
          <w:t>https://www.nhsborders.scot.nhs.uk/creating-hope/creating-hope-awards/</w:t>
        </w:r>
      </w:hyperlink>
      <w:r>
        <w:rPr>
          <w:sz w:val="24"/>
          <w:szCs w:val="24"/>
        </w:rPr>
        <w:t xml:space="preserve"> </w:t>
      </w:r>
    </w:p>
    <w:p w14:paraId="0877B13F" w14:textId="77777777" w:rsidR="00776348" w:rsidRPr="00776348" w:rsidRDefault="00776348" w:rsidP="00776348">
      <w:pPr>
        <w:rPr>
          <w:sz w:val="24"/>
          <w:szCs w:val="24"/>
        </w:rPr>
      </w:pPr>
    </w:p>
    <w:p w14:paraId="1F4E942B" w14:textId="3ADD92F5" w:rsidR="005D26DE" w:rsidRPr="007233CF" w:rsidRDefault="005D26DE" w:rsidP="00B438A2">
      <w:pPr>
        <w:pStyle w:val="ListParagraph"/>
        <w:numPr>
          <w:ilvl w:val="0"/>
          <w:numId w:val="40"/>
        </w:numPr>
        <w:ind w:left="284"/>
        <w:rPr>
          <w:b/>
          <w:bCs/>
          <w:sz w:val="24"/>
          <w:szCs w:val="24"/>
        </w:rPr>
      </w:pPr>
      <w:r w:rsidRPr="007233CF">
        <w:rPr>
          <w:b/>
          <w:bCs/>
          <w:sz w:val="24"/>
          <w:szCs w:val="24"/>
        </w:rPr>
        <w:t xml:space="preserve">What is Minimal Financial Assistance </w:t>
      </w:r>
      <w:r w:rsidR="00011E6D" w:rsidRPr="007233CF">
        <w:rPr>
          <w:b/>
          <w:bCs/>
          <w:sz w:val="24"/>
          <w:szCs w:val="24"/>
        </w:rPr>
        <w:t xml:space="preserve">and </w:t>
      </w:r>
      <w:r w:rsidR="00F17061" w:rsidRPr="007233CF">
        <w:rPr>
          <w:b/>
          <w:bCs/>
          <w:sz w:val="24"/>
          <w:szCs w:val="24"/>
        </w:rPr>
        <w:t>why</w:t>
      </w:r>
      <w:r w:rsidR="00011E6D" w:rsidRPr="007233CF">
        <w:rPr>
          <w:b/>
          <w:bCs/>
          <w:sz w:val="24"/>
          <w:szCs w:val="24"/>
        </w:rPr>
        <w:t xml:space="preserve"> </w:t>
      </w:r>
      <w:r w:rsidR="00447B56" w:rsidRPr="007233CF">
        <w:rPr>
          <w:b/>
          <w:bCs/>
          <w:sz w:val="24"/>
          <w:szCs w:val="24"/>
        </w:rPr>
        <w:t xml:space="preserve">do </w:t>
      </w:r>
      <w:r w:rsidR="00011E6D" w:rsidRPr="007233CF">
        <w:rPr>
          <w:b/>
          <w:bCs/>
          <w:sz w:val="24"/>
          <w:szCs w:val="24"/>
        </w:rPr>
        <w:t>applicants need to complete</w:t>
      </w:r>
      <w:r w:rsidR="00F17061" w:rsidRPr="007233CF">
        <w:rPr>
          <w:b/>
          <w:bCs/>
          <w:sz w:val="24"/>
          <w:szCs w:val="24"/>
        </w:rPr>
        <w:t xml:space="preserve"> this section in the application form?</w:t>
      </w:r>
    </w:p>
    <w:p w14:paraId="25318672" w14:textId="22E847F0" w:rsidR="00F17061" w:rsidRDefault="00B350DF" w:rsidP="00B438A2">
      <w:pPr>
        <w:rPr>
          <w:sz w:val="24"/>
          <w:szCs w:val="24"/>
        </w:rPr>
      </w:pPr>
      <w:r w:rsidRPr="00B350DF">
        <w:rPr>
          <w:sz w:val="24"/>
          <w:szCs w:val="24"/>
        </w:rPr>
        <w:t>Minimal Financial Assistance is a specific provision within the UK Subsidy Control Act 2022</w:t>
      </w:r>
      <w:r>
        <w:rPr>
          <w:sz w:val="24"/>
          <w:szCs w:val="24"/>
        </w:rPr>
        <w:t>,</w:t>
      </w:r>
      <w:r w:rsidRPr="00B350DF">
        <w:rPr>
          <w:sz w:val="24"/>
          <w:szCs w:val="24"/>
        </w:rPr>
        <w:t xml:space="preserve"> which does not apply to this Fund.</w:t>
      </w:r>
      <w:r>
        <w:rPr>
          <w:sz w:val="24"/>
          <w:szCs w:val="24"/>
        </w:rPr>
        <w:t xml:space="preserve"> However, we are </w:t>
      </w:r>
      <w:r w:rsidR="00447B56">
        <w:rPr>
          <w:sz w:val="24"/>
          <w:szCs w:val="24"/>
        </w:rPr>
        <w:t>required to undertake due diligence with all applications</w:t>
      </w:r>
      <w:r w:rsidR="005C32D0">
        <w:rPr>
          <w:sz w:val="24"/>
          <w:szCs w:val="24"/>
        </w:rPr>
        <w:t xml:space="preserve"> </w:t>
      </w:r>
      <w:r w:rsidR="005C32D0" w:rsidRPr="005C32D0">
        <w:rPr>
          <w:sz w:val="24"/>
          <w:szCs w:val="24"/>
        </w:rPr>
        <w:t>for support from the Fund</w:t>
      </w:r>
      <w:r w:rsidR="005C32D0">
        <w:rPr>
          <w:sz w:val="24"/>
          <w:szCs w:val="24"/>
        </w:rPr>
        <w:t>.</w:t>
      </w:r>
    </w:p>
    <w:p w14:paraId="1333E86C" w14:textId="6220401E" w:rsidR="005C32D0" w:rsidRPr="00B350DF" w:rsidRDefault="000377BD" w:rsidP="00B438A2">
      <w:pPr>
        <w:rPr>
          <w:sz w:val="24"/>
          <w:szCs w:val="24"/>
        </w:rPr>
      </w:pPr>
      <w:r w:rsidRPr="000377BD">
        <w:rPr>
          <w:sz w:val="24"/>
          <w:szCs w:val="24"/>
        </w:rPr>
        <w:t xml:space="preserve">Given the nature of funding, it may be unlikely that projects applying to the Communities Fund would constitute a subsidy, however this check is required </w:t>
      </w:r>
      <w:proofErr w:type="gramStart"/>
      <w:r w:rsidRPr="000377BD">
        <w:rPr>
          <w:sz w:val="24"/>
          <w:szCs w:val="24"/>
        </w:rPr>
        <w:t>in order to</w:t>
      </w:r>
      <w:proofErr w:type="gramEnd"/>
      <w:r w:rsidRPr="000377BD">
        <w:rPr>
          <w:sz w:val="24"/>
          <w:szCs w:val="24"/>
        </w:rPr>
        <w:t xml:space="preserve"> ensure compliance with subsidy control rules.</w:t>
      </w:r>
    </w:p>
    <w:p w14:paraId="2A8ED485" w14:textId="0FFAF6C4" w:rsidR="00E7358C" w:rsidRPr="00280990" w:rsidRDefault="007233CF" w:rsidP="00280990">
      <w:pPr>
        <w:pStyle w:val="ListParagraph"/>
        <w:ind w:left="0"/>
        <w:rPr>
          <w:b/>
          <w:bCs/>
          <w:sz w:val="24"/>
          <w:szCs w:val="24"/>
        </w:rPr>
      </w:pPr>
      <w:r>
        <w:rPr>
          <w:b/>
          <w:bCs/>
          <w:sz w:val="24"/>
          <w:szCs w:val="24"/>
        </w:rPr>
        <w:t>21</w:t>
      </w:r>
      <w:r w:rsidR="000377BD">
        <w:rPr>
          <w:b/>
          <w:bCs/>
          <w:sz w:val="24"/>
          <w:szCs w:val="24"/>
        </w:rPr>
        <w:t>.</w:t>
      </w:r>
      <w:r w:rsidR="00082D62" w:rsidRPr="00280990">
        <w:rPr>
          <w:b/>
          <w:bCs/>
          <w:sz w:val="24"/>
          <w:szCs w:val="24"/>
        </w:rPr>
        <w:t xml:space="preserve"> </w:t>
      </w:r>
      <w:r w:rsidR="00E7358C" w:rsidRPr="00280990">
        <w:rPr>
          <w:b/>
          <w:bCs/>
          <w:sz w:val="24"/>
          <w:szCs w:val="24"/>
        </w:rPr>
        <w:t>What will I be required to report back as part of the monitoring and evaluation process?</w:t>
      </w:r>
    </w:p>
    <w:p w14:paraId="3B49EA1D" w14:textId="26753A8A" w:rsidR="00992C00" w:rsidRDefault="009A4024" w:rsidP="3EA9C0ED">
      <w:pPr>
        <w:rPr>
          <w:sz w:val="24"/>
          <w:szCs w:val="24"/>
        </w:rPr>
      </w:pPr>
      <w:r w:rsidRPr="001A36C0">
        <w:rPr>
          <w:b/>
          <w:bCs/>
          <w:sz w:val="24"/>
          <w:szCs w:val="24"/>
        </w:rPr>
        <w:t>Reporting requirements will be</w:t>
      </w:r>
      <w:r w:rsidR="004E04E1" w:rsidRPr="001A36C0">
        <w:rPr>
          <w:b/>
          <w:bCs/>
          <w:sz w:val="24"/>
          <w:szCs w:val="24"/>
        </w:rPr>
        <w:t xml:space="preserve"> required according to</w:t>
      </w:r>
      <w:r w:rsidRPr="001A36C0">
        <w:rPr>
          <w:b/>
          <w:bCs/>
          <w:sz w:val="24"/>
          <w:szCs w:val="24"/>
        </w:rPr>
        <w:t xml:space="preserve"> the level of grant offered</w:t>
      </w:r>
      <w:r w:rsidRPr="009A4024">
        <w:rPr>
          <w:sz w:val="24"/>
          <w:szCs w:val="24"/>
        </w:rPr>
        <w:t xml:space="preserve">. Small recipients will be asked to complete a simplified form about their activities and what was achieved, photographs are always welcome. Medium and larger grant holders will be expected to provide case studies, key figures or statistics, stories and photos, and the mid-term and final reporting. </w:t>
      </w:r>
    </w:p>
    <w:p w14:paraId="700F61B9" w14:textId="77777777" w:rsidR="00FA721E" w:rsidRDefault="00FA721E" w:rsidP="3EA9C0ED">
      <w:pPr>
        <w:rPr>
          <w:sz w:val="24"/>
          <w:szCs w:val="24"/>
        </w:rPr>
      </w:pPr>
    </w:p>
    <w:p w14:paraId="3AAC04DB" w14:textId="77777777" w:rsidR="00FA721E" w:rsidRDefault="00FA721E" w:rsidP="3EA9C0ED">
      <w:pPr>
        <w:rPr>
          <w:sz w:val="24"/>
          <w:szCs w:val="24"/>
        </w:rPr>
      </w:pPr>
    </w:p>
    <w:p w14:paraId="4AE52296" w14:textId="77777777" w:rsidR="00FA721E" w:rsidRDefault="00FA721E" w:rsidP="3EA9C0ED">
      <w:pPr>
        <w:rPr>
          <w:sz w:val="24"/>
          <w:szCs w:val="24"/>
        </w:rPr>
      </w:pPr>
    </w:p>
    <w:p w14:paraId="09241EAE" w14:textId="77777777" w:rsidR="00FA721E" w:rsidRDefault="00FA721E" w:rsidP="3EA9C0ED">
      <w:pPr>
        <w:rPr>
          <w:sz w:val="24"/>
          <w:szCs w:val="24"/>
        </w:rPr>
      </w:pPr>
    </w:p>
    <w:p w14:paraId="7156C24C" w14:textId="77777777" w:rsidR="00FA721E" w:rsidRDefault="00FA721E" w:rsidP="3EA9C0ED">
      <w:pPr>
        <w:rPr>
          <w:sz w:val="24"/>
          <w:szCs w:val="24"/>
        </w:rPr>
      </w:pPr>
    </w:p>
    <w:p w14:paraId="5B14FAAB" w14:textId="77777777" w:rsidR="00FA721E" w:rsidRDefault="00FA721E" w:rsidP="3EA9C0ED">
      <w:pPr>
        <w:rPr>
          <w:sz w:val="24"/>
          <w:szCs w:val="24"/>
        </w:rPr>
      </w:pPr>
    </w:p>
    <w:p w14:paraId="370EACCE" w14:textId="77777777" w:rsidR="00FA721E" w:rsidRDefault="00FA721E" w:rsidP="3EA9C0ED">
      <w:pPr>
        <w:rPr>
          <w:sz w:val="24"/>
          <w:szCs w:val="24"/>
        </w:rPr>
      </w:pPr>
    </w:p>
    <w:p w14:paraId="46BE69A4" w14:textId="49081CEC" w:rsidR="003E1F68" w:rsidRDefault="00631E0E" w:rsidP="3EA9C0ED">
      <w:pPr>
        <w:rPr>
          <w:sz w:val="24"/>
          <w:szCs w:val="24"/>
        </w:rPr>
      </w:pPr>
      <w:r>
        <w:rPr>
          <w:sz w:val="24"/>
          <w:szCs w:val="24"/>
        </w:rPr>
        <w:t>All projects will need to demonstrate the following:</w:t>
      </w:r>
    </w:p>
    <w:tbl>
      <w:tblPr>
        <w:tblStyle w:val="TableGrid"/>
        <w:tblW w:w="0" w:type="auto"/>
        <w:tblLook w:val="04A0" w:firstRow="1" w:lastRow="0" w:firstColumn="1" w:lastColumn="0" w:noHBand="0" w:noVBand="1"/>
      </w:tblPr>
      <w:tblGrid>
        <w:gridCol w:w="9016"/>
      </w:tblGrid>
      <w:tr w:rsidR="00631E0E" w14:paraId="01ED461A" w14:textId="77777777" w:rsidTr="00D50369">
        <w:tc>
          <w:tcPr>
            <w:tcW w:w="9016" w:type="dxa"/>
            <w:shd w:val="clear" w:color="auto" w:fill="B4C6E7" w:themeFill="accent1" w:themeFillTint="66"/>
          </w:tcPr>
          <w:p w14:paraId="4C700E9C" w14:textId="4459F0D9" w:rsidR="00631E0E" w:rsidRPr="00D50369" w:rsidRDefault="00D50369" w:rsidP="3EA9C0ED">
            <w:pPr>
              <w:rPr>
                <w:b/>
                <w:bCs/>
                <w:sz w:val="24"/>
                <w:szCs w:val="24"/>
              </w:rPr>
            </w:pPr>
            <w:r w:rsidRPr="00D50369">
              <w:rPr>
                <w:b/>
                <w:bCs/>
                <w:sz w:val="24"/>
                <w:szCs w:val="24"/>
              </w:rPr>
              <w:t>Evaluating impact</w:t>
            </w:r>
          </w:p>
        </w:tc>
      </w:tr>
      <w:tr w:rsidR="00631E0E" w14:paraId="4E1AFBEE" w14:textId="77777777" w:rsidTr="00631E0E">
        <w:tc>
          <w:tcPr>
            <w:tcW w:w="9016" w:type="dxa"/>
          </w:tcPr>
          <w:p w14:paraId="1C4A335C" w14:textId="77777777" w:rsidR="001404F1" w:rsidRDefault="001404F1" w:rsidP="001404F1">
            <w:pPr>
              <w:rPr>
                <w:b/>
                <w:bCs/>
                <w:sz w:val="24"/>
                <w:szCs w:val="24"/>
              </w:rPr>
            </w:pPr>
            <w:r w:rsidRPr="001404F1">
              <w:rPr>
                <w:b/>
                <w:bCs/>
                <w:sz w:val="24"/>
                <w:szCs w:val="24"/>
              </w:rPr>
              <w:t xml:space="preserve">What we were expected to do and what we </w:t>
            </w:r>
            <w:proofErr w:type="gramStart"/>
            <w:r w:rsidRPr="001404F1">
              <w:rPr>
                <w:b/>
                <w:bCs/>
                <w:sz w:val="24"/>
                <w:szCs w:val="24"/>
              </w:rPr>
              <w:t>actually did</w:t>
            </w:r>
            <w:proofErr w:type="gramEnd"/>
            <w:r w:rsidRPr="001404F1">
              <w:rPr>
                <w:b/>
                <w:bCs/>
                <w:sz w:val="24"/>
                <w:szCs w:val="24"/>
              </w:rPr>
              <w:t>:</w:t>
            </w:r>
          </w:p>
          <w:p w14:paraId="32203CB9" w14:textId="77777777" w:rsidR="001404F1" w:rsidRPr="001404F1" w:rsidRDefault="001404F1" w:rsidP="001404F1">
            <w:pPr>
              <w:rPr>
                <w:b/>
                <w:bCs/>
                <w:sz w:val="24"/>
                <w:szCs w:val="24"/>
              </w:rPr>
            </w:pPr>
          </w:p>
          <w:p w14:paraId="65A11DF8" w14:textId="2BF7CD74" w:rsidR="001404F1" w:rsidRPr="001404F1" w:rsidRDefault="001404F1" w:rsidP="001404F1">
            <w:pPr>
              <w:rPr>
                <w:sz w:val="24"/>
                <w:szCs w:val="24"/>
              </w:rPr>
            </w:pPr>
            <w:r w:rsidRPr="001404F1">
              <w:rPr>
                <w:sz w:val="24"/>
                <w:szCs w:val="24"/>
              </w:rPr>
              <w:t xml:space="preserve">Please outline activities undertaken, specifically against </w:t>
            </w:r>
            <w:r w:rsidR="00921E2C">
              <w:rPr>
                <w:sz w:val="24"/>
                <w:szCs w:val="24"/>
              </w:rPr>
              <w:t xml:space="preserve">the </w:t>
            </w:r>
            <w:r w:rsidRPr="001404F1">
              <w:rPr>
                <w:sz w:val="24"/>
                <w:szCs w:val="24"/>
              </w:rPr>
              <w:t>original plan, including details</w:t>
            </w:r>
          </w:p>
          <w:p w14:paraId="7107B338" w14:textId="77777777" w:rsidR="001404F1" w:rsidRPr="001404F1" w:rsidRDefault="001404F1" w:rsidP="00482428">
            <w:pPr>
              <w:ind w:left="447"/>
              <w:rPr>
                <w:sz w:val="24"/>
                <w:szCs w:val="24"/>
              </w:rPr>
            </w:pPr>
            <w:r w:rsidRPr="001404F1">
              <w:rPr>
                <w:sz w:val="24"/>
                <w:szCs w:val="24"/>
              </w:rPr>
              <w:t xml:space="preserve">• How many activities were planned? </w:t>
            </w:r>
          </w:p>
          <w:p w14:paraId="4F735C69" w14:textId="77777777" w:rsidR="001404F1" w:rsidRPr="001404F1" w:rsidRDefault="001404F1" w:rsidP="00482428">
            <w:pPr>
              <w:ind w:left="447"/>
              <w:rPr>
                <w:sz w:val="24"/>
                <w:szCs w:val="24"/>
              </w:rPr>
            </w:pPr>
            <w:r w:rsidRPr="001404F1">
              <w:rPr>
                <w:sz w:val="24"/>
                <w:szCs w:val="24"/>
              </w:rPr>
              <w:t xml:space="preserve">• How many activities were undertaken? </w:t>
            </w:r>
          </w:p>
          <w:p w14:paraId="17AD05BC" w14:textId="457A6DC0" w:rsidR="001404F1" w:rsidRPr="001404F1" w:rsidRDefault="001404F1" w:rsidP="00482428">
            <w:pPr>
              <w:ind w:left="447"/>
              <w:rPr>
                <w:sz w:val="24"/>
                <w:szCs w:val="24"/>
              </w:rPr>
            </w:pPr>
            <w:r w:rsidRPr="001404F1">
              <w:rPr>
                <w:sz w:val="24"/>
                <w:szCs w:val="24"/>
              </w:rPr>
              <w:t xml:space="preserve">• How many participants </w:t>
            </w:r>
            <w:r w:rsidR="00921E2C">
              <w:rPr>
                <w:sz w:val="24"/>
                <w:szCs w:val="24"/>
              </w:rPr>
              <w:t>benefited</w:t>
            </w:r>
            <w:r w:rsidRPr="001404F1">
              <w:rPr>
                <w:sz w:val="24"/>
                <w:szCs w:val="24"/>
              </w:rPr>
              <w:t xml:space="preserve">? </w:t>
            </w:r>
          </w:p>
          <w:p w14:paraId="63C1ABC0" w14:textId="77777777" w:rsidR="001404F1" w:rsidRDefault="001404F1" w:rsidP="00482428">
            <w:pPr>
              <w:ind w:left="447"/>
              <w:rPr>
                <w:sz w:val="24"/>
                <w:szCs w:val="24"/>
              </w:rPr>
            </w:pPr>
            <w:r w:rsidRPr="001404F1">
              <w:rPr>
                <w:sz w:val="24"/>
                <w:szCs w:val="24"/>
              </w:rPr>
              <w:t>• Who the main beneficiaries were? Max 350 words</w:t>
            </w:r>
          </w:p>
          <w:p w14:paraId="68C93195" w14:textId="77777777" w:rsidR="001404F1" w:rsidRPr="001404F1" w:rsidRDefault="001404F1" w:rsidP="001404F1">
            <w:pPr>
              <w:rPr>
                <w:sz w:val="24"/>
                <w:szCs w:val="24"/>
              </w:rPr>
            </w:pPr>
          </w:p>
          <w:p w14:paraId="394961E2" w14:textId="5415A64F" w:rsidR="001404F1" w:rsidRDefault="001404F1" w:rsidP="001404F1">
            <w:pPr>
              <w:rPr>
                <w:b/>
                <w:bCs/>
                <w:sz w:val="24"/>
                <w:szCs w:val="24"/>
              </w:rPr>
            </w:pPr>
            <w:r w:rsidRPr="001404F1">
              <w:rPr>
                <w:b/>
                <w:bCs/>
                <w:sz w:val="24"/>
                <w:szCs w:val="24"/>
              </w:rPr>
              <w:t>Please let us know of any achievements to date that you are particularly proud of, or that demonstrate the difference made to individuals mental health and wellbeing (max 500</w:t>
            </w:r>
            <w:r w:rsidR="00992C00">
              <w:rPr>
                <w:b/>
                <w:bCs/>
                <w:sz w:val="24"/>
                <w:szCs w:val="24"/>
              </w:rPr>
              <w:t xml:space="preserve"> </w:t>
            </w:r>
            <w:r w:rsidRPr="001404F1">
              <w:rPr>
                <w:b/>
                <w:bCs/>
                <w:sz w:val="24"/>
                <w:szCs w:val="24"/>
              </w:rPr>
              <w:t xml:space="preserve">words). </w:t>
            </w:r>
          </w:p>
          <w:p w14:paraId="120A5CE2" w14:textId="77777777" w:rsidR="001404F1" w:rsidRPr="001404F1" w:rsidRDefault="001404F1" w:rsidP="001404F1">
            <w:pPr>
              <w:rPr>
                <w:b/>
                <w:bCs/>
                <w:sz w:val="24"/>
                <w:szCs w:val="24"/>
              </w:rPr>
            </w:pPr>
          </w:p>
          <w:p w14:paraId="4F3CEC9F" w14:textId="77777777" w:rsidR="001404F1" w:rsidRPr="001404F1" w:rsidRDefault="001404F1" w:rsidP="001404F1">
            <w:pPr>
              <w:rPr>
                <w:b/>
                <w:bCs/>
                <w:sz w:val="24"/>
                <w:szCs w:val="24"/>
              </w:rPr>
            </w:pPr>
            <w:r w:rsidRPr="001404F1">
              <w:rPr>
                <w:b/>
                <w:bCs/>
                <w:sz w:val="24"/>
                <w:szCs w:val="24"/>
              </w:rPr>
              <w:t xml:space="preserve">Please tell us how you achieved each of your proposed outcomes: </w:t>
            </w:r>
          </w:p>
          <w:p w14:paraId="31CDE13C" w14:textId="14814257" w:rsidR="001404F1" w:rsidRPr="001404F1" w:rsidRDefault="001404F1" w:rsidP="001404F1">
            <w:pPr>
              <w:rPr>
                <w:sz w:val="24"/>
                <w:szCs w:val="24"/>
              </w:rPr>
            </w:pPr>
            <w:r w:rsidRPr="001404F1">
              <w:rPr>
                <w:sz w:val="24"/>
                <w:szCs w:val="24"/>
              </w:rPr>
              <w:t xml:space="preserve">*The outcomes your project should have delivered against were in your funding agreement and you </w:t>
            </w:r>
            <w:r w:rsidRPr="001404F1">
              <w:rPr>
                <w:b/>
                <w:bCs/>
                <w:sz w:val="24"/>
                <w:szCs w:val="24"/>
              </w:rPr>
              <w:t>MUST</w:t>
            </w:r>
            <w:r w:rsidRPr="001404F1">
              <w:rPr>
                <w:sz w:val="24"/>
                <w:szCs w:val="24"/>
              </w:rPr>
              <w:t xml:space="preserve"> use these outcomes as described.</w:t>
            </w:r>
          </w:p>
          <w:p w14:paraId="424685F3" w14:textId="77777777" w:rsidR="001404F1" w:rsidRPr="001404F1" w:rsidRDefault="001404F1" w:rsidP="00A94B36">
            <w:pPr>
              <w:ind w:left="447"/>
              <w:rPr>
                <w:sz w:val="24"/>
                <w:szCs w:val="24"/>
              </w:rPr>
            </w:pPr>
            <w:r w:rsidRPr="001404F1">
              <w:rPr>
                <w:sz w:val="24"/>
                <w:szCs w:val="24"/>
              </w:rPr>
              <w:t>• The outcome:</w:t>
            </w:r>
          </w:p>
          <w:p w14:paraId="268D9C3D" w14:textId="730A08B8" w:rsidR="001404F1" w:rsidRPr="001404F1" w:rsidRDefault="001404F1" w:rsidP="00A94B36">
            <w:pPr>
              <w:ind w:left="447"/>
              <w:rPr>
                <w:sz w:val="24"/>
                <w:szCs w:val="24"/>
              </w:rPr>
            </w:pPr>
            <w:r w:rsidRPr="001404F1">
              <w:rPr>
                <w:sz w:val="24"/>
                <w:szCs w:val="24"/>
              </w:rPr>
              <w:t>• What methods were used to gather evidence</w:t>
            </w:r>
            <w:r w:rsidR="00921E2C">
              <w:rPr>
                <w:sz w:val="24"/>
                <w:szCs w:val="24"/>
              </w:rPr>
              <w:t>?</w:t>
            </w:r>
          </w:p>
          <w:p w14:paraId="21AF8549" w14:textId="43E2DC2D" w:rsidR="001404F1" w:rsidRDefault="001404F1" w:rsidP="00A94B36">
            <w:pPr>
              <w:ind w:left="447"/>
              <w:rPr>
                <w:sz w:val="24"/>
                <w:szCs w:val="24"/>
              </w:rPr>
            </w:pPr>
            <w:r w:rsidRPr="001404F1">
              <w:rPr>
                <w:sz w:val="24"/>
                <w:szCs w:val="24"/>
              </w:rPr>
              <w:t>• Did you achieve the outcome? What are the indicators that demonstrate success?</w:t>
            </w:r>
          </w:p>
          <w:p w14:paraId="47165991" w14:textId="77777777" w:rsidR="00A94B36" w:rsidRPr="001404F1" w:rsidRDefault="00A94B36" w:rsidP="00A94B36">
            <w:pPr>
              <w:ind w:left="447"/>
              <w:rPr>
                <w:sz w:val="24"/>
                <w:szCs w:val="24"/>
              </w:rPr>
            </w:pPr>
          </w:p>
          <w:p w14:paraId="06A6F53E" w14:textId="567FEE6C" w:rsidR="00631E0E" w:rsidRDefault="001404F1" w:rsidP="00A94B36">
            <w:pPr>
              <w:rPr>
                <w:sz w:val="24"/>
                <w:szCs w:val="24"/>
              </w:rPr>
            </w:pPr>
            <w:r w:rsidRPr="00A94B36">
              <w:rPr>
                <w:b/>
                <w:bCs/>
                <w:sz w:val="24"/>
                <w:szCs w:val="24"/>
              </w:rPr>
              <w:t>Challenges/changes (max 350 words):</w:t>
            </w:r>
            <w:r w:rsidRPr="001404F1">
              <w:rPr>
                <w:sz w:val="24"/>
                <w:szCs w:val="24"/>
              </w:rPr>
              <w:t xml:space="preserve"> Any problems you encountered that slowed progress, stopped the outcomes </w:t>
            </w:r>
            <w:r w:rsidR="00A94B36">
              <w:rPr>
                <w:sz w:val="24"/>
                <w:szCs w:val="24"/>
              </w:rPr>
              <w:t xml:space="preserve">from </w:t>
            </w:r>
            <w:r w:rsidRPr="001404F1">
              <w:rPr>
                <w:sz w:val="24"/>
                <w:szCs w:val="24"/>
              </w:rPr>
              <w:t>happening or things that were changed.</w:t>
            </w:r>
          </w:p>
        </w:tc>
      </w:tr>
    </w:tbl>
    <w:p w14:paraId="2B708792" w14:textId="77777777" w:rsidR="00F44E54" w:rsidRDefault="00F44E54" w:rsidP="00F44E54">
      <w:pPr>
        <w:rPr>
          <w:b/>
          <w:bCs/>
          <w:sz w:val="24"/>
          <w:szCs w:val="24"/>
          <w:highlight w:val="lightGray"/>
        </w:rPr>
      </w:pPr>
    </w:p>
    <w:p w14:paraId="170DAF67" w14:textId="6292A3E2" w:rsidR="00F44E54" w:rsidRPr="009E7159" w:rsidRDefault="007233CF" w:rsidP="00F44E54">
      <w:pPr>
        <w:rPr>
          <w:rFonts w:cstheme="minorHAnsi"/>
          <w:b/>
          <w:bCs/>
          <w:sz w:val="24"/>
          <w:szCs w:val="24"/>
        </w:rPr>
      </w:pPr>
      <w:r>
        <w:rPr>
          <w:rFonts w:cstheme="minorHAnsi"/>
          <w:b/>
          <w:bCs/>
          <w:sz w:val="24"/>
          <w:szCs w:val="24"/>
        </w:rPr>
        <w:t>22</w:t>
      </w:r>
      <w:r w:rsidR="00082D62">
        <w:rPr>
          <w:rFonts w:cstheme="minorHAnsi"/>
          <w:b/>
          <w:bCs/>
          <w:sz w:val="24"/>
          <w:szCs w:val="24"/>
        </w:rPr>
        <w:t xml:space="preserve">. </w:t>
      </w:r>
      <w:r w:rsidR="00F44E54" w:rsidRPr="009E7159">
        <w:rPr>
          <w:rFonts w:cstheme="minorHAnsi"/>
          <w:b/>
          <w:bCs/>
          <w:sz w:val="24"/>
          <w:szCs w:val="24"/>
        </w:rPr>
        <w:t>Where can I find the application form and how do I apply?</w:t>
      </w:r>
    </w:p>
    <w:p w14:paraId="47B39BB9" w14:textId="50F6A010" w:rsidR="00605F0B" w:rsidRDefault="00F44E54" w:rsidP="00F44E54">
      <w:pPr>
        <w:rPr>
          <w:sz w:val="24"/>
          <w:szCs w:val="24"/>
        </w:rPr>
      </w:pPr>
      <w:r w:rsidRPr="3EA9C0ED">
        <w:rPr>
          <w:rStyle w:val="Hyperlink"/>
          <w:color w:val="auto"/>
          <w:sz w:val="24"/>
          <w:szCs w:val="24"/>
          <w:u w:val="none"/>
        </w:rPr>
        <w:t xml:space="preserve">The Fund opens for </w:t>
      </w:r>
      <w:r w:rsidRPr="00B16700">
        <w:rPr>
          <w:rStyle w:val="Hyperlink"/>
          <w:color w:val="auto"/>
          <w:sz w:val="24"/>
          <w:szCs w:val="24"/>
          <w:u w:val="none"/>
        </w:rPr>
        <w:t xml:space="preserve">applications on </w:t>
      </w:r>
      <w:r w:rsidR="002345B2" w:rsidRPr="002345B2">
        <w:rPr>
          <w:rStyle w:val="Hyperlink"/>
          <w:b/>
          <w:bCs/>
          <w:color w:val="auto"/>
          <w:sz w:val="24"/>
          <w:szCs w:val="24"/>
          <w:u w:val="none"/>
        </w:rPr>
        <w:t>Tuesday 1</w:t>
      </w:r>
      <w:r w:rsidR="002345B2" w:rsidRPr="002345B2">
        <w:rPr>
          <w:rStyle w:val="Hyperlink"/>
          <w:b/>
          <w:bCs/>
          <w:color w:val="auto"/>
          <w:sz w:val="24"/>
          <w:szCs w:val="24"/>
          <w:u w:val="none"/>
          <w:vertAlign w:val="superscript"/>
        </w:rPr>
        <w:t>st</w:t>
      </w:r>
      <w:r w:rsidR="002345B2">
        <w:rPr>
          <w:rStyle w:val="Hyperlink"/>
          <w:color w:val="auto"/>
          <w:sz w:val="24"/>
          <w:szCs w:val="24"/>
          <w:u w:val="none"/>
        </w:rPr>
        <w:t xml:space="preserve"> </w:t>
      </w:r>
      <w:r w:rsidR="00C23635">
        <w:rPr>
          <w:rStyle w:val="Hyperlink"/>
          <w:b/>
          <w:bCs/>
          <w:color w:val="auto"/>
          <w:sz w:val="24"/>
          <w:szCs w:val="24"/>
          <w:u w:val="none"/>
        </w:rPr>
        <w:t>September 2026</w:t>
      </w:r>
      <w:r w:rsidRPr="00605F0B">
        <w:rPr>
          <w:b/>
          <w:bCs/>
          <w:sz w:val="24"/>
          <w:szCs w:val="24"/>
        </w:rPr>
        <w:t xml:space="preserve"> and </w:t>
      </w:r>
      <w:r w:rsidR="00082D62" w:rsidRPr="00605F0B">
        <w:rPr>
          <w:b/>
          <w:bCs/>
          <w:sz w:val="24"/>
          <w:szCs w:val="24"/>
        </w:rPr>
        <w:t>welcomes</w:t>
      </w:r>
      <w:r w:rsidRPr="00605F0B">
        <w:rPr>
          <w:b/>
          <w:bCs/>
          <w:sz w:val="24"/>
          <w:szCs w:val="24"/>
        </w:rPr>
        <w:t xml:space="preserve"> applications until</w:t>
      </w:r>
      <w:r w:rsidR="002345B2">
        <w:rPr>
          <w:b/>
          <w:bCs/>
          <w:sz w:val="24"/>
          <w:szCs w:val="24"/>
        </w:rPr>
        <w:t xml:space="preserve"> midnight Sunday 18</w:t>
      </w:r>
      <w:r w:rsidR="002345B2" w:rsidRPr="002345B2">
        <w:rPr>
          <w:b/>
          <w:bCs/>
          <w:sz w:val="24"/>
          <w:szCs w:val="24"/>
          <w:vertAlign w:val="superscript"/>
        </w:rPr>
        <w:t>th</w:t>
      </w:r>
      <w:r w:rsidR="002345B2">
        <w:rPr>
          <w:b/>
          <w:bCs/>
          <w:sz w:val="24"/>
          <w:szCs w:val="24"/>
        </w:rPr>
        <w:t xml:space="preserve"> </w:t>
      </w:r>
      <w:r w:rsidR="00C23635">
        <w:rPr>
          <w:b/>
          <w:bCs/>
          <w:sz w:val="24"/>
          <w:szCs w:val="24"/>
        </w:rPr>
        <w:t>October</w:t>
      </w:r>
      <w:r w:rsidRPr="00605F0B">
        <w:rPr>
          <w:b/>
          <w:bCs/>
          <w:sz w:val="24"/>
          <w:szCs w:val="24"/>
        </w:rPr>
        <w:t xml:space="preserve"> 202</w:t>
      </w:r>
      <w:r w:rsidR="00C23635">
        <w:rPr>
          <w:b/>
          <w:bCs/>
          <w:sz w:val="24"/>
          <w:szCs w:val="24"/>
        </w:rPr>
        <w:t>6</w:t>
      </w:r>
      <w:r w:rsidRPr="00605F0B">
        <w:rPr>
          <w:sz w:val="24"/>
          <w:szCs w:val="24"/>
        </w:rPr>
        <w:t>.</w:t>
      </w:r>
      <w:r w:rsidR="00F86181">
        <w:rPr>
          <w:sz w:val="24"/>
          <w:szCs w:val="24"/>
        </w:rPr>
        <w:t xml:space="preserve"> </w:t>
      </w:r>
    </w:p>
    <w:p w14:paraId="6816F055" w14:textId="25B9B0EC" w:rsidR="00F44E54" w:rsidRDefault="001E3488" w:rsidP="00F44E54">
      <w:pPr>
        <w:rPr>
          <w:rStyle w:val="Hyperlink"/>
          <w:color w:val="auto"/>
          <w:sz w:val="24"/>
          <w:szCs w:val="24"/>
          <w:u w:val="none"/>
        </w:rPr>
      </w:pPr>
      <w:r>
        <w:rPr>
          <w:sz w:val="24"/>
          <w:szCs w:val="24"/>
        </w:rPr>
        <w:t>The A</w:t>
      </w:r>
      <w:r w:rsidR="00F86181">
        <w:rPr>
          <w:sz w:val="24"/>
          <w:szCs w:val="24"/>
        </w:rPr>
        <w:t xml:space="preserve">pplication form will be </w:t>
      </w:r>
      <w:r>
        <w:rPr>
          <w:sz w:val="24"/>
          <w:szCs w:val="24"/>
        </w:rPr>
        <w:t>live</w:t>
      </w:r>
      <w:r w:rsidR="00F86181">
        <w:rPr>
          <w:sz w:val="24"/>
          <w:szCs w:val="24"/>
        </w:rPr>
        <w:t xml:space="preserve"> from </w:t>
      </w:r>
      <w:r w:rsidR="00C23635">
        <w:rPr>
          <w:sz w:val="24"/>
          <w:szCs w:val="24"/>
        </w:rPr>
        <w:t>02 September</w:t>
      </w:r>
      <w:r w:rsidR="00F86181">
        <w:rPr>
          <w:sz w:val="24"/>
          <w:szCs w:val="24"/>
        </w:rPr>
        <w:t xml:space="preserve"> on </w:t>
      </w:r>
      <w:r w:rsidR="006161B2">
        <w:rPr>
          <w:sz w:val="24"/>
          <w:szCs w:val="24"/>
        </w:rPr>
        <w:t xml:space="preserve">the Borders Community Action website here </w:t>
      </w:r>
      <w:hyperlink r:id="rId15" w:history="1">
        <w:r w:rsidR="005C1870" w:rsidRPr="005C1870">
          <w:rPr>
            <w:color w:val="0000FF"/>
            <w:u w:val="single"/>
          </w:rPr>
          <w:t>Funding Opportunities &amp; Support | Borders Community Action</w:t>
        </w:r>
      </w:hyperlink>
      <w:r w:rsidR="00F44E54" w:rsidRPr="3EA9C0ED">
        <w:rPr>
          <w:sz w:val="24"/>
          <w:szCs w:val="24"/>
        </w:rPr>
        <w:t>. W</w:t>
      </w:r>
      <w:r w:rsidR="00F44E54" w:rsidRPr="3EA9C0ED">
        <w:rPr>
          <w:rStyle w:val="Hyperlink"/>
          <w:color w:val="auto"/>
          <w:sz w:val="24"/>
          <w:szCs w:val="24"/>
          <w:u w:val="none"/>
        </w:rPr>
        <w:t>e would prefer applications to be submitted digitally</w:t>
      </w:r>
      <w:r w:rsidR="00F44E54">
        <w:rPr>
          <w:rStyle w:val="Hyperlink"/>
          <w:color w:val="auto"/>
          <w:sz w:val="24"/>
          <w:szCs w:val="24"/>
          <w:u w:val="none"/>
        </w:rPr>
        <w:t xml:space="preserve"> however, i</w:t>
      </w:r>
      <w:r w:rsidR="00F44E54" w:rsidRPr="3EA9C0ED">
        <w:rPr>
          <w:rStyle w:val="Hyperlink"/>
          <w:color w:val="auto"/>
          <w:sz w:val="24"/>
          <w:szCs w:val="24"/>
          <w:u w:val="none"/>
        </w:rPr>
        <w:t xml:space="preserve">f you are unable to do so, please contact us and we can advise on how to submit a paper copy. </w:t>
      </w:r>
    </w:p>
    <w:p w14:paraId="14C0ABA0" w14:textId="19E2842E" w:rsidR="00BB1EB6" w:rsidRPr="00FE70E7" w:rsidRDefault="009256A8" w:rsidP="3EA9C0ED">
      <w:pPr>
        <w:rPr>
          <w:sz w:val="24"/>
          <w:szCs w:val="24"/>
        </w:rPr>
      </w:pPr>
      <w:r w:rsidRPr="00FE70E7">
        <w:rPr>
          <w:rStyle w:val="Hyperlink"/>
          <w:color w:val="auto"/>
          <w:sz w:val="24"/>
          <w:szCs w:val="24"/>
          <w:u w:val="none"/>
        </w:rPr>
        <w:t xml:space="preserve">We have 2 online sessions planned where we will present the fund and give you an opportunity to ask </w:t>
      </w:r>
      <w:r w:rsidR="00E1611D">
        <w:rPr>
          <w:rStyle w:val="Hyperlink"/>
          <w:color w:val="auto"/>
          <w:sz w:val="24"/>
          <w:szCs w:val="24"/>
          <w:u w:val="none"/>
        </w:rPr>
        <w:t xml:space="preserve">any </w:t>
      </w:r>
      <w:r w:rsidRPr="00FE70E7">
        <w:rPr>
          <w:rStyle w:val="Hyperlink"/>
          <w:color w:val="auto"/>
          <w:sz w:val="24"/>
          <w:szCs w:val="24"/>
          <w:u w:val="none"/>
        </w:rPr>
        <w:t>questions</w:t>
      </w:r>
      <w:r w:rsidR="00E1611D">
        <w:rPr>
          <w:rStyle w:val="Hyperlink"/>
          <w:color w:val="auto"/>
          <w:sz w:val="24"/>
          <w:szCs w:val="24"/>
          <w:u w:val="none"/>
        </w:rPr>
        <w:t xml:space="preserve"> you may have</w:t>
      </w:r>
      <w:r w:rsidR="006E4654" w:rsidRPr="00FE70E7">
        <w:rPr>
          <w:rStyle w:val="Hyperlink"/>
          <w:color w:val="auto"/>
          <w:sz w:val="24"/>
          <w:szCs w:val="24"/>
          <w:u w:val="none"/>
        </w:rPr>
        <w:t>,</w:t>
      </w:r>
      <w:r w:rsidR="00EF4A67">
        <w:rPr>
          <w:rStyle w:val="Hyperlink"/>
          <w:color w:val="auto"/>
          <w:sz w:val="24"/>
          <w:szCs w:val="24"/>
          <w:u w:val="none"/>
        </w:rPr>
        <w:t xml:space="preserve"> you can book a place on these here</w:t>
      </w:r>
      <w:r w:rsidR="008F55AD" w:rsidRPr="008F55AD">
        <w:t xml:space="preserve"> </w:t>
      </w:r>
      <w:hyperlink r:id="rId16" w:history="1">
        <w:r w:rsidR="008F55AD" w:rsidRPr="00A21900">
          <w:rPr>
            <w:color w:val="0000FF"/>
            <w:u w:val="single"/>
          </w:rPr>
          <w:t>Training &amp; Events | Borders Community Action</w:t>
        </w:r>
      </w:hyperlink>
      <w:r w:rsidR="00EF4A67">
        <w:t xml:space="preserve">.  </w:t>
      </w:r>
      <w:r w:rsidR="0056113A">
        <w:t>You can also request</w:t>
      </w:r>
      <w:r w:rsidR="004C3674" w:rsidRPr="00FE70E7">
        <w:rPr>
          <w:rStyle w:val="Hyperlink"/>
          <w:color w:val="auto"/>
          <w:sz w:val="24"/>
          <w:szCs w:val="24"/>
          <w:u w:val="none"/>
        </w:rPr>
        <w:t xml:space="preserve"> 1-1 </w:t>
      </w:r>
      <w:r w:rsidR="00EF4A67">
        <w:rPr>
          <w:rStyle w:val="Hyperlink"/>
          <w:color w:val="auto"/>
          <w:sz w:val="24"/>
          <w:szCs w:val="24"/>
          <w:u w:val="none"/>
        </w:rPr>
        <w:t>support</w:t>
      </w:r>
      <w:r w:rsidR="006E4654" w:rsidRPr="00FE70E7">
        <w:rPr>
          <w:rStyle w:val="Hyperlink"/>
          <w:color w:val="auto"/>
          <w:sz w:val="24"/>
          <w:szCs w:val="24"/>
          <w:u w:val="none"/>
        </w:rPr>
        <w:t xml:space="preserve"> </w:t>
      </w:r>
      <w:r w:rsidR="004C3674" w:rsidRPr="00FE70E7">
        <w:rPr>
          <w:rStyle w:val="Hyperlink"/>
          <w:color w:val="auto"/>
          <w:sz w:val="24"/>
          <w:szCs w:val="24"/>
          <w:u w:val="none"/>
        </w:rPr>
        <w:t xml:space="preserve">with </w:t>
      </w:r>
      <w:r w:rsidR="00EF4A67">
        <w:rPr>
          <w:rStyle w:val="Hyperlink"/>
          <w:color w:val="auto"/>
          <w:sz w:val="24"/>
          <w:szCs w:val="24"/>
          <w:u w:val="none"/>
        </w:rPr>
        <w:t>a member of</w:t>
      </w:r>
      <w:r w:rsidR="00700172">
        <w:rPr>
          <w:rStyle w:val="Hyperlink"/>
          <w:color w:val="auto"/>
          <w:sz w:val="24"/>
          <w:szCs w:val="24"/>
          <w:u w:val="none"/>
        </w:rPr>
        <w:t xml:space="preserve"> our </w:t>
      </w:r>
      <w:r w:rsidR="003073B5" w:rsidRPr="00FE70E7">
        <w:rPr>
          <w:rStyle w:val="Hyperlink"/>
          <w:color w:val="auto"/>
          <w:sz w:val="24"/>
          <w:szCs w:val="24"/>
          <w:u w:val="none"/>
        </w:rPr>
        <w:t>Borders Community Action team</w:t>
      </w:r>
      <w:r w:rsidR="0056113A">
        <w:rPr>
          <w:rStyle w:val="Hyperlink"/>
          <w:color w:val="auto"/>
          <w:sz w:val="24"/>
          <w:szCs w:val="24"/>
          <w:u w:val="none"/>
        </w:rPr>
        <w:t xml:space="preserve"> by submitting a request here </w:t>
      </w:r>
      <w:hyperlink r:id="rId17" w:history="1">
        <w:r w:rsidR="00E13521" w:rsidRPr="00E13521">
          <w:rPr>
            <w:color w:val="0000FF"/>
            <w:u w:val="single"/>
          </w:rPr>
          <w:t>Need Support for Your Organisation?</w:t>
        </w:r>
      </w:hyperlink>
      <w:r w:rsidR="00E13521">
        <w:rPr>
          <w:rStyle w:val="Hyperlink"/>
          <w:color w:val="auto"/>
          <w:sz w:val="24"/>
          <w:szCs w:val="24"/>
          <w:u w:val="none"/>
        </w:rPr>
        <w:t xml:space="preserve"> </w:t>
      </w:r>
      <w:r w:rsidR="00BB1EB6" w:rsidRPr="00FE70E7">
        <w:rPr>
          <w:rStyle w:val="Hyperlink"/>
          <w:color w:val="auto"/>
          <w:sz w:val="24"/>
          <w:szCs w:val="24"/>
          <w:u w:val="none"/>
        </w:rPr>
        <w:t xml:space="preserve">.  </w:t>
      </w:r>
    </w:p>
    <w:p w14:paraId="1498EBD3" w14:textId="77777777" w:rsidR="00FA721E" w:rsidRDefault="00FA721E" w:rsidP="3EA9C0ED">
      <w:pPr>
        <w:rPr>
          <w:sz w:val="24"/>
          <w:szCs w:val="24"/>
        </w:rPr>
      </w:pPr>
    </w:p>
    <w:p w14:paraId="78F7A1D7" w14:textId="77777777" w:rsidR="00FA721E" w:rsidRDefault="00FA721E" w:rsidP="3EA9C0ED">
      <w:pPr>
        <w:rPr>
          <w:sz w:val="24"/>
          <w:szCs w:val="24"/>
        </w:rPr>
      </w:pPr>
    </w:p>
    <w:p w14:paraId="1CB5E2B9" w14:textId="77777777" w:rsidR="00FA721E" w:rsidRDefault="00FA721E" w:rsidP="3EA9C0ED">
      <w:pPr>
        <w:rPr>
          <w:sz w:val="24"/>
          <w:szCs w:val="24"/>
        </w:rPr>
      </w:pPr>
    </w:p>
    <w:p w14:paraId="6CE23293" w14:textId="77777777" w:rsidR="00FA721E" w:rsidRDefault="00FA721E" w:rsidP="3EA9C0ED">
      <w:pPr>
        <w:rPr>
          <w:sz w:val="24"/>
          <w:szCs w:val="24"/>
        </w:rPr>
      </w:pPr>
    </w:p>
    <w:p w14:paraId="1A5C8F13" w14:textId="08C79D17" w:rsidR="3EA9C0ED" w:rsidRDefault="00F44E54" w:rsidP="3EA9C0ED">
      <w:pPr>
        <w:rPr>
          <w:sz w:val="24"/>
          <w:szCs w:val="24"/>
        </w:rPr>
      </w:pPr>
      <w:r w:rsidRPr="3EA9C0ED">
        <w:rPr>
          <w:sz w:val="24"/>
          <w:szCs w:val="24"/>
        </w:rPr>
        <w:t>If you have not done so already,</w:t>
      </w:r>
      <w:r w:rsidR="00B438A2">
        <w:rPr>
          <w:sz w:val="24"/>
          <w:szCs w:val="24"/>
        </w:rPr>
        <w:t xml:space="preserve"> you can join BCA membership to be first to receive our news and updates, it’s free and helps us to build an accurate picture of the activity across the Scottish Borders, please sign up</w:t>
      </w:r>
      <w:r w:rsidR="00FE1E60">
        <w:rPr>
          <w:sz w:val="24"/>
          <w:szCs w:val="24"/>
        </w:rPr>
        <w:t xml:space="preserve"> </w:t>
      </w:r>
      <w:r w:rsidR="005964B0">
        <w:rPr>
          <w:sz w:val="24"/>
          <w:szCs w:val="24"/>
        </w:rPr>
        <w:t xml:space="preserve">here </w:t>
      </w:r>
      <w:hyperlink r:id="rId18" w:history="1">
        <w:r w:rsidR="00FE1E60" w:rsidRPr="00FE1E60">
          <w:rPr>
            <w:color w:val="0000FF"/>
            <w:u w:val="single"/>
          </w:rPr>
          <w:t>Join Our Membership Today | Borders Community Action</w:t>
        </w:r>
      </w:hyperlink>
      <w:r w:rsidR="00FE1E60">
        <w:rPr>
          <w:sz w:val="24"/>
          <w:szCs w:val="24"/>
        </w:rPr>
        <w:t xml:space="preserve"> </w:t>
      </w:r>
      <w:r w:rsidR="00BD454E">
        <w:rPr>
          <w:sz w:val="24"/>
          <w:szCs w:val="24"/>
        </w:rPr>
        <w:t>where you can also</w:t>
      </w:r>
      <w:r w:rsidRPr="3EA9C0ED">
        <w:rPr>
          <w:sz w:val="24"/>
          <w:szCs w:val="24"/>
        </w:rPr>
        <w:t xml:space="preserve"> sign up </w:t>
      </w:r>
      <w:r w:rsidR="0022591D">
        <w:rPr>
          <w:sz w:val="24"/>
          <w:szCs w:val="24"/>
        </w:rPr>
        <w:t xml:space="preserve">to </w:t>
      </w:r>
      <w:r w:rsidR="00BD454E">
        <w:rPr>
          <w:sz w:val="24"/>
          <w:szCs w:val="24"/>
        </w:rPr>
        <w:t>our newsletter</w:t>
      </w:r>
      <w:r w:rsidR="00CF0FF0">
        <w:rPr>
          <w:sz w:val="24"/>
          <w:szCs w:val="24"/>
        </w:rPr>
        <w:t xml:space="preserve"> to receive the latest funding opportunities, events and updates.</w:t>
      </w:r>
      <w:r w:rsidRPr="3EA9C0ED">
        <w:rPr>
          <w:sz w:val="24"/>
          <w:szCs w:val="24"/>
        </w:rPr>
        <w:t xml:space="preserve"> </w:t>
      </w:r>
    </w:p>
    <w:p w14:paraId="207ACAA9" w14:textId="586073BE" w:rsidR="3EA9C0ED" w:rsidRDefault="00F86181" w:rsidP="3EA9C0ED">
      <w:pPr>
        <w:rPr>
          <w:sz w:val="24"/>
          <w:szCs w:val="24"/>
        </w:rPr>
      </w:pPr>
      <w:r w:rsidRPr="3EA9C0ED">
        <w:rPr>
          <w:rStyle w:val="Hyperlink"/>
          <w:color w:val="auto"/>
          <w:sz w:val="24"/>
          <w:szCs w:val="24"/>
          <w:u w:val="none"/>
        </w:rPr>
        <w:t>All enquiries and applications should be directed to</w:t>
      </w:r>
      <w:r w:rsidRPr="002429DF">
        <w:rPr>
          <w:rStyle w:val="Hyperlink"/>
          <w:color w:val="FF0000"/>
          <w:sz w:val="24"/>
          <w:szCs w:val="24"/>
          <w:u w:val="none"/>
        </w:rPr>
        <w:t xml:space="preserve"> </w:t>
      </w:r>
      <w:hyperlink r:id="rId19" w:history="1">
        <w:r w:rsidR="00B92C40" w:rsidRPr="00C41EE1">
          <w:rPr>
            <w:rStyle w:val="Hyperlink"/>
            <w:sz w:val="24"/>
            <w:szCs w:val="24"/>
          </w:rPr>
          <w:t>funding@borderscommunityaction.org.uk</w:t>
        </w:r>
      </w:hyperlink>
      <w:r w:rsidR="00B92C40">
        <w:rPr>
          <w:rStyle w:val="Hyperlink"/>
          <w:color w:val="FF0000"/>
          <w:sz w:val="24"/>
          <w:szCs w:val="24"/>
          <w:u w:val="none"/>
        </w:rPr>
        <w:t xml:space="preserve"> </w:t>
      </w:r>
    </w:p>
    <w:p w14:paraId="729EA9AB" w14:textId="217F0CBE" w:rsidR="3EA9C0ED" w:rsidRDefault="3EA9C0ED" w:rsidP="3EA9C0ED">
      <w:pPr>
        <w:rPr>
          <w:sz w:val="24"/>
          <w:szCs w:val="24"/>
        </w:rPr>
      </w:pPr>
    </w:p>
    <w:sectPr w:rsidR="3EA9C0ED">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77E43" w14:textId="77777777" w:rsidR="00ED4C71" w:rsidRDefault="00ED4C71" w:rsidP="00E016B4">
      <w:pPr>
        <w:spacing w:after="0" w:line="240" w:lineRule="auto"/>
      </w:pPr>
      <w:r>
        <w:separator/>
      </w:r>
    </w:p>
  </w:endnote>
  <w:endnote w:type="continuationSeparator" w:id="0">
    <w:p w14:paraId="3C1F773C" w14:textId="77777777" w:rsidR="00ED4C71" w:rsidRDefault="00ED4C71" w:rsidP="00E016B4">
      <w:pPr>
        <w:spacing w:after="0" w:line="240" w:lineRule="auto"/>
      </w:pPr>
      <w:r>
        <w:continuationSeparator/>
      </w:r>
    </w:p>
  </w:endnote>
  <w:endnote w:type="continuationNotice" w:id="1">
    <w:p w14:paraId="69AD52F4" w14:textId="77777777" w:rsidR="00ED4C71" w:rsidRDefault="00ED4C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154384"/>
      <w:docPartObj>
        <w:docPartGallery w:val="Page Numbers (Bottom of Page)"/>
        <w:docPartUnique/>
      </w:docPartObj>
    </w:sdtPr>
    <w:sdtEndPr>
      <w:rPr>
        <w:noProof/>
      </w:rPr>
    </w:sdtEndPr>
    <w:sdtContent>
      <w:p w14:paraId="27FF6180" w14:textId="3BE8F9B2" w:rsidR="00060C50" w:rsidRDefault="00060C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616448" w14:textId="77777777" w:rsidR="00060C50" w:rsidRDefault="00060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F64C2" w14:textId="77777777" w:rsidR="00ED4C71" w:rsidRDefault="00ED4C71" w:rsidP="00E016B4">
      <w:pPr>
        <w:spacing w:after="0" w:line="240" w:lineRule="auto"/>
      </w:pPr>
      <w:r>
        <w:separator/>
      </w:r>
    </w:p>
  </w:footnote>
  <w:footnote w:type="continuationSeparator" w:id="0">
    <w:p w14:paraId="355FB5AC" w14:textId="77777777" w:rsidR="00ED4C71" w:rsidRDefault="00ED4C71" w:rsidP="00E016B4">
      <w:pPr>
        <w:spacing w:after="0" w:line="240" w:lineRule="auto"/>
      </w:pPr>
      <w:r>
        <w:continuationSeparator/>
      </w:r>
    </w:p>
  </w:footnote>
  <w:footnote w:type="continuationNotice" w:id="1">
    <w:p w14:paraId="4EFDE674" w14:textId="77777777" w:rsidR="00ED4C71" w:rsidRDefault="00ED4C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8480A" w14:textId="7E326BC5" w:rsidR="00BD56BD" w:rsidRDefault="00511E06" w:rsidP="00482EEA">
    <w:pPr>
      <w:pStyle w:val="Header"/>
      <w:jc w:val="center"/>
    </w:pPr>
    <w:r>
      <w:rPr>
        <w:rFonts w:ascii="Poppins" w:hAnsi="Poppins" w:cs="Poppins"/>
        <w:b/>
        <w:bCs/>
        <w:noProof/>
        <w:sz w:val="44"/>
        <w:szCs w:val="44"/>
      </w:rPr>
      <w:drawing>
        <wp:anchor distT="0" distB="0" distL="114300" distR="114300" simplePos="0" relativeHeight="251658240" behindDoc="1" locked="0" layoutInCell="1" allowOverlap="1" wp14:anchorId="05815ABE" wp14:editId="75ED1A8C">
          <wp:simplePos x="0" y="0"/>
          <wp:positionH relativeFrom="margin">
            <wp:posOffset>3162300</wp:posOffset>
          </wp:positionH>
          <wp:positionV relativeFrom="paragraph">
            <wp:posOffset>56515</wp:posOffset>
          </wp:positionV>
          <wp:extent cx="2511425" cy="762000"/>
          <wp:effectExtent l="0" t="0" r="3175" b="0"/>
          <wp:wrapTight wrapText="bothSides">
            <wp:wrapPolygon edited="0">
              <wp:start x="0" y="0"/>
              <wp:lineTo x="0" y="21060"/>
              <wp:lineTo x="21463" y="21060"/>
              <wp:lineTo x="21463" y="0"/>
              <wp:lineTo x="0" y="0"/>
            </wp:wrapPolygon>
          </wp:wrapTight>
          <wp:docPr id="382201662"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201662" name="Picture 2" descr="A blue and white logo&#10;&#10;Description automatically generated"/>
                  <pic:cNvPicPr/>
                </pic:nvPicPr>
                <pic:blipFill rotWithShape="1">
                  <a:blip r:embed="rId1" cstate="print">
                    <a:extLst>
                      <a:ext uri="{28A0092B-C50C-407E-A947-70E740481C1C}">
                        <a14:useLocalDpi xmlns:a14="http://schemas.microsoft.com/office/drawing/2010/main" val="0"/>
                      </a:ext>
                    </a:extLst>
                  </a:blip>
                  <a:srcRect t="18782" b="26579"/>
                  <a:stretch/>
                </pic:blipFill>
                <pic:spPr bwMode="auto">
                  <a:xfrm>
                    <a:off x="0" y="0"/>
                    <a:ext cx="2511425" cy="76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heme="minorHAnsi"/>
        <w:b/>
        <w:bCs/>
        <w:noProof/>
        <w:sz w:val="32"/>
        <w:szCs w:val="32"/>
      </w:rPr>
      <w:drawing>
        <wp:anchor distT="0" distB="0" distL="114300" distR="114300" simplePos="0" relativeHeight="251658241" behindDoc="1" locked="0" layoutInCell="1" allowOverlap="1" wp14:anchorId="7EE7CDC6" wp14:editId="44A7952E">
          <wp:simplePos x="0" y="0"/>
          <wp:positionH relativeFrom="margin">
            <wp:align>left</wp:align>
          </wp:positionH>
          <wp:positionV relativeFrom="paragraph">
            <wp:posOffset>-1270</wp:posOffset>
          </wp:positionV>
          <wp:extent cx="2447925" cy="818778"/>
          <wp:effectExtent l="0" t="0" r="0" b="635"/>
          <wp:wrapTight wrapText="bothSides">
            <wp:wrapPolygon edited="0">
              <wp:start x="0" y="0"/>
              <wp:lineTo x="0" y="21114"/>
              <wp:lineTo x="21348" y="21114"/>
              <wp:lineTo x="21348" y="0"/>
              <wp:lineTo x="0" y="0"/>
            </wp:wrapPolygon>
          </wp:wrapTight>
          <wp:docPr id="188060564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05641" name="Picture 1" descr="A close up of a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47925" cy="818778"/>
                  </a:xfrm>
                  <a:prstGeom prst="rect">
                    <a:avLst/>
                  </a:prstGeom>
                </pic:spPr>
              </pic:pic>
            </a:graphicData>
          </a:graphic>
        </wp:anchor>
      </w:drawing>
    </w:r>
  </w:p>
  <w:p w14:paraId="200519E8" w14:textId="415806F0" w:rsidR="00BD56BD" w:rsidRDefault="00BD56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65C9"/>
    <w:multiLevelType w:val="hybridMultilevel"/>
    <w:tmpl w:val="3C2E0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33840"/>
    <w:multiLevelType w:val="hybridMultilevel"/>
    <w:tmpl w:val="163C640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8D913F9"/>
    <w:multiLevelType w:val="hybridMultilevel"/>
    <w:tmpl w:val="EEAE0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272141"/>
    <w:multiLevelType w:val="hybridMultilevel"/>
    <w:tmpl w:val="F9945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948E6"/>
    <w:multiLevelType w:val="hybridMultilevel"/>
    <w:tmpl w:val="C49ACC52"/>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0D3C6B36"/>
    <w:multiLevelType w:val="multilevel"/>
    <w:tmpl w:val="7F08EEC6"/>
    <w:lvl w:ilvl="0">
      <w:start w:val="1"/>
      <w:numFmt w:val="decimal"/>
      <w:lvlText w:val="%1."/>
      <w:lvlJc w:val="left"/>
      <w:pPr>
        <w:ind w:left="1800" w:hanging="360"/>
      </w:pPr>
      <w:rPr>
        <w:rFonts w:hint="default"/>
      </w:rPr>
    </w:lvl>
    <w:lvl w:ilvl="1">
      <w:start w:val="6"/>
      <w:numFmt w:val="decimal"/>
      <w:lvlText w:val="%1.%2"/>
      <w:lvlJc w:val="left"/>
      <w:pPr>
        <w:ind w:left="180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2880" w:hanging="1440"/>
      </w:pPr>
      <w:rPr>
        <w:rFonts w:hint="default"/>
      </w:rPr>
    </w:lvl>
  </w:abstractNum>
  <w:abstractNum w:abstractNumId="6" w15:restartNumberingAfterBreak="0">
    <w:nsid w:val="0D813E55"/>
    <w:multiLevelType w:val="hybridMultilevel"/>
    <w:tmpl w:val="3A400474"/>
    <w:lvl w:ilvl="0" w:tplc="1BC4B062">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5436D4"/>
    <w:multiLevelType w:val="hybridMultilevel"/>
    <w:tmpl w:val="4064A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D42C9C"/>
    <w:multiLevelType w:val="hybridMultilevel"/>
    <w:tmpl w:val="462ED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A1359C"/>
    <w:multiLevelType w:val="hybridMultilevel"/>
    <w:tmpl w:val="D362D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DB58F9"/>
    <w:multiLevelType w:val="hybridMultilevel"/>
    <w:tmpl w:val="0690154C"/>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1C8A039F"/>
    <w:multiLevelType w:val="hybridMultilevel"/>
    <w:tmpl w:val="A4B2B048"/>
    <w:lvl w:ilvl="0" w:tplc="FFFFFFFF">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DD7C8C"/>
    <w:multiLevelType w:val="hybridMultilevel"/>
    <w:tmpl w:val="A59A6EC0"/>
    <w:lvl w:ilvl="0" w:tplc="BED43D6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EDA3DC4"/>
    <w:multiLevelType w:val="multilevel"/>
    <w:tmpl w:val="8D1CD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946E4D"/>
    <w:multiLevelType w:val="hybridMultilevel"/>
    <w:tmpl w:val="2EA60EC8"/>
    <w:lvl w:ilvl="0" w:tplc="B52A9680">
      <w:start w:val="1"/>
      <w:numFmt w:val="decimal"/>
      <w:lvlText w:val="%1."/>
      <w:lvlJc w:val="left"/>
      <w:pPr>
        <w:ind w:left="360" w:hanging="360"/>
      </w:pPr>
      <w:rPr>
        <w:rFonts w:hint="default"/>
        <w:b/>
        <w:bCs/>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C0A3BEF"/>
    <w:multiLevelType w:val="hybridMultilevel"/>
    <w:tmpl w:val="3440C9C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CF5632C"/>
    <w:multiLevelType w:val="hybridMultilevel"/>
    <w:tmpl w:val="CF160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0A0D7F"/>
    <w:multiLevelType w:val="hybridMultilevel"/>
    <w:tmpl w:val="C36C9114"/>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8" w15:restartNumberingAfterBreak="0">
    <w:nsid w:val="36AE7F62"/>
    <w:multiLevelType w:val="hybridMultilevel"/>
    <w:tmpl w:val="2AEE59DE"/>
    <w:lvl w:ilvl="0" w:tplc="BED43D6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AA63DE6"/>
    <w:multiLevelType w:val="hybridMultilevel"/>
    <w:tmpl w:val="A6C45D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D35E9B"/>
    <w:multiLevelType w:val="hybridMultilevel"/>
    <w:tmpl w:val="51AED12E"/>
    <w:lvl w:ilvl="0" w:tplc="1BC4B062">
      <w:start w:val="4"/>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D45500E"/>
    <w:multiLevelType w:val="hybridMultilevel"/>
    <w:tmpl w:val="00AE63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9924A3"/>
    <w:multiLevelType w:val="hybridMultilevel"/>
    <w:tmpl w:val="0ED210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572AA5"/>
    <w:multiLevelType w:val="hybridMultilevel"/>
    <w:tmpl w:val="18DAE886"/>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E7792D"/>
    <w:multiLevelType w:val="hybridMultilevel"/>
    <w:tmpl w:val="74020F1E"/>
    <w:lvl w:ilvl="0" w:tplc="BED43D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8A4052"/>
    <w:multiLevelType w:val="hybridMultilevel"/>
    <w:tmpl w:val="1C7C4054"/>
    <w:lvl w:ilvl="0" w:tplc="2ADEE5BA">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03B2A0D"/>
    <w:multiLevelType w:val="hybridMultilevel"/>
    <w:tmpl w:val="26DABC8C"/>
    <w:lvl w:ilvl="0" w:tplc="0809000F">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9776C0"/>
    <w:multiLevelType w:val="hybridMultilevel"/>
    <w:tmpl w:val="08424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975F20"/>
    <w:multiLevelType w:val="hybridMultilevel"/>
    <w:tmpl w:val="3B6C0318"/>
    <w:lvl w:ilvl="0" w:tplc="1BC4B062">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617417"/>
    <w:multiLevelType w:val="hybridMultilevel"/>
    <w:tmpl w:val="D068C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2D7B7F"/>
    <w:multiLevelType w:val="hybridMultilevel"/>
    <w:tmpl w:val="03EE36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06018D5"/>
    <w:multiLevelType w:val="hybridMultilevel"/>
    <w:tmpl w:val="F55A45B4"/>
    <w:lvl w:ilvl="0" w:tplc="08090001">
      <w:start w:val="1"/>
      <w:numFmt w:val="bullet"/>
      <w:lvlText w:val=""/>
      <w:lvlJc w:val="left"/>
      <w:pPr>
        <w:ind w:left="851" w:hanging="360"/>
      </w:pPr>
      <w:rPr>
        <w:rFonts w:ascii="Symbol" w:hAnsi="Symbol" w:hint="default"/>
      </w:rPr>
    </w:lvl>
    <w:lvl w:ilvl="1" w:tplc="FFFFFFFF" w:tentative="1">
      <w:start w:val="1"/>
      <w:numFmt w:val="bullet"/>
      <w:lvlText w:val="o"/>
      <w:lvlJc w:val="left"/>
      <w:pPr>
        <w:ind w:left="1571" w:hanging="360"/>
      </w:pPr>
      <w:rPr>
        <w:rFonts w:ascii="Courier New" w:hAnsi="Courier New" w:cs="Courier New" w:hint="default"/>
      </w:rPr>
    </w:lvl>
    <w:lvl w:ilvl="2" w:tplc="FFFFFFFF" w:tentative="1">
      <w:start w:val="1"/>
      <w:numFmt w:val="bullet"/>
      <w:lvlText w:val=""/>
      <w:lvlJc w:val="left"/>
      <w:pPr>
        <w:ind w:left="2291" w:hanging="360"/>
      </w:pPr>
      <w:rPr>
        <w:rFonts w:ascii="Wingdings" w:hAnsi="Wingdings" w:hint="default"/>
      </w:rPr>
    </w:lvl>
    <w:lvl w:ilvl="3" w:tplc="FFFFFFFF" w:tentative="1">
      <w:start w:val="1"/>
      <w:numFmt w:val="bullet"/>
      <w:lvlText w:val=""/>
      <w:lvlJc w:val="left"/>
      <w:pPr>
        <w:ind w:left="3011" w:hanging="360"/>
      </w:pPr>
      <w:rPr>
        <w:rFonts w:ascii="Symbol" w:hAnsi="Symbol" w:hint="default"/>
      </w:rPr>
    </w:lvl>
    <w:lvl w:ilvl="4" w:tplc="FFFFFFFF" w:tentative="1">
      <w:start w:val="1"/>
      <w:numFmt w:val="bullet"/>
      <w:lvlText w:val="o"/>
      <w:lvlJc w:val="left"/>
      <w:pPr>
        <w:ind w:left="3731" w:hanging="360"/>
      </w:pPr>
      <w:rPr>
        <w:rFonts w:ascii="Courier New" w:hAnsi="Courier New" w:cs="Courier New" w:hint="default"/>
      </w:rPr>
    </w:lvl>
    <w:lvl w:ilvl="5" w:tplc="FFFFFFFF" w:tentative="1">
      <w:start w:val="1"/>
      <w:numFmt w:val="bullet"/>
      <w:lvlText w:val=""/>
      <w:lvlJc w:val="left"/>
      <w:pPr>
        <w:ind w:left="4451" w:hanging="360"/>
      </w:pPr>
      <w:rPr>
        <w:rFonts w:ascii="Wingdings" w:hAnsi="Wingdings" w:hint="default"/>
      </w:rPr>
    </w:lvl>
    <w:lvl w:ilvl="6" w:tplc="FFFFFFFF" w:tentative="1">
      <w:start w:val="1"/>
      <w:numFmt w:val="bullet"/>
      <w:lvlText w:val=""/>
      <w:lvlJc w:val="left"/>
      <w:pPr>
        <w:ind w:left="5171" w:hanging="360"/>
      </w:pPr>
      <w:rPr>
        <w:rFonts w:ascii="Symbol" w:hAnsi="Symbol" w:hint="default"/>
      </w:rPr>
    </w:lvl>
    <w:lvl w:ilvl="7" w:tplc="FFFFFFFF" w:tentative="1">
      <w:start w:val="1"/>
      <w:numFmt w:val="bullet"/>
      <w:lvlText w:val="o"/>
      <w:lvlJc w:val="left"/>
      <w:pPr>
        <w:ind w:left="5891" w:hanging="360"/>
      </w:pPr>
      <w:rPr>
        <w:rFonts w:ascii="Courier New" w:hAnsi="Courier New" w:cs="Courier New" w:hint="default"/>
      </w:rPr>
    </w:lvl>
    <w:lvl w:ilvl="8" w:tplc="FFFFFFFF" w:tentative="1">
      <w:start w:val="1"/>
      <w:numFmt w:val="bullet"/>
      <w:lvlText w:val=""/>
      <w:lvlJc w:val="left"/>
      <w:pPr>
        <w:ind w:left="6611" w:hanging="360"/>
      </w:pPr>
      <w:rPr>
        <w:rFonts w:ascii="Wingdings" w:hAnsi="Wingdings" w:hint="default"/>
      </w:rPr>
    </w:lvl>
  </w:abstractNum>
  <w:abstractNum w:abstractNumId="32" w15:restartNumberingAfterBreak="0">
    <w:nsid w:val="60A741B7"/>
    <w:multiLevelType w:val="hybridMultilevel"/>
    <w:tmpl w:val="7C5C6E80"/>
    <w:lvl w:ilvl="0" w:tplc="08090013">
      <w:start w:val="1"/>
      <w:numFmt w:val="upperRoman"/>
      <w:lvlText w:val="%1."/>
      <w:lvlJc w:val="righ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75C03BA"/>
    <w:multiLevelType w:val="hybridMultilevel"/>
    <w:tmpl w:val="3B2C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0C505F"/>
    <w:multiLevelType w:val="hybridMultilevel"/>
    <w:tmpl w:val="371EDC1A"/>
    <w:lvl w:ilvl="0" w:tplc="B95EF43C">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A82387C"/>
    <w:multiLevelType w:val="multilevel"/>
    <w:tmpl w:val="69C4F51A"/>
    <w:lvl w:ilvl="0">
      <w:start w:val="1"/>
      <w:numFmt w:val="bullet"/>
      <w:lvlText w:val=""/>
      <w:lvlJc w:val="left"/>
      <w:pPr>
        <w:ind w:left="1800" w:hanging="360"/>
      </w:pPr>
      <w:rPr>
        <w:rFonts w:ascii="Symbol" w:hAnsi="Symbol" w:hint="default"/>
      </w:rPr>
    </w:lvl>
    <w:lvl w:ilvl="1">
      <w:start w:val="6"/>
      <w:numFmt w:val="decimal"/>
      <w:lvlText w:val="%1.%2"/>
      <w:lvlJc w:val="left"/>
      <w:pPr>
        <w:ind w:left="180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2880" w:hanging="1440"/>
      </w:pPr>
      <w:rPr>
        <w:rFonts w:hint="default"/>
      </w:rPr>
    </w:lvl>
  </w:abstractNum>
  <w:abstractNum w:abstractNumId="36" w15:restartNumberingAfterBreak="0">
    <w:nsid w:val="76C95D7F"/>
    <w:multiLevelType w:val="hybridMultilevel"/>
    <w:tmpl w:val="0D3ABEEA"/>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37" w15:restartNumberingAfterBreak="0">
    <w:nsid w:val="781C2E24"/>
    <w:multiLevelType w:val="hybridMultilevel"/>
    <w:tmpl w:val="AF20F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CA173F"/>
    <w:multiLevelType w:val="hybridMultilevel"/>
    <w:tmpl w:val="2F342CE8"/>
    <w:lvl w:ilvl="0" w:tplc="B95EF4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F0C3295"/>
    <w:multiLevelType w:val="hybridMultilevel"/>
    <w:tmpl w:val="A4549CDA"/>
    <w:lvl w:ilvl="0" w:tplc="BED43D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5453211">
    <w:abstractNumId w:val="21"/>
  </w:num>
  <w:num w:numId="2" w16cid:durableId="1088769093">
    <w:abstractNumId w:val="14"/>
  </w:num>
  <w:num w:numId="3" w16cid:durableId="24603375">
    <w:abstractNumId w:val="30"/>
  </w:num>
  <w:num w:numId="4" w16cid:durableId="8945310">
    <w:abstractNumId w:val="38"/>
  </w:num>
  <w:num w:numId="5" w16cid:durableId="1569607066">
    <w:abstractNumId w:val="34"/>
  </w:num>
  <w:num w:numId="6" w16cid:durableId="778259403">
    <w:abstractNumId w:val="32"/>
  </w:num>
  <w:num w:numId="7" w16cid:durableId="1225335067">
    <w:abstractNumId w:val="15"/>
  </w:num>
  <w:num w:numId="8" w16cid:durableId="62992283">
    <w:abstractNumId w:val="5"/>
  </w:num>
  <w:num w:numId="9" w16cid:durableId="2062359907">
    <w:abstractNumId w:val="10"/>
  </w:num>
  <w:num w:numId="10" w16cid:durableId="1508979162">
    <w:abstractNumId w:val="35"/>
  </w:num>
  <w:num w:numId="11" w16cid:durableId="1069771943">
    <w:abstractNumId w:val="6"/>
  </w:num>
  <w:num w:numId="12" w16cid:durableId="1500081056">
    <w:abstractNumId w:val="4"/>
  </w:num>
  <w:num w:numId="13" w16cid:durableId="1536504221">
    <w:abstractNumId w:val="1"/>
  </w:num>
  <w:num w:numId="14" w16cid:durableId="2011639612">
    <w:abstractNumId w:val="28"/>
  </w:num>
  <w:num w:numId="15" w16cid:durableId="1068847687">
    <w:abstractNumId w:val="2"/>
  </w:num>
  <w:num w:numId="16" w16cid:durableId="1979608741">
    <w:abstractNumId w:val="8"/>
  </w:num>
  <w:num w:numId="17" w16cid:durableId="520247734">
    <w:abstractNumId w:val="13"/>
  </w:num>
  <w:num w:numId="18" w16cid:durableId="1451167641">
    <w:abstractNumId w:val="9"/>
  </w:num>
  <w:num w:numId="19" w16cid:durableId="577910437">
    <w:abstractNumId w:val="3"/>
  </w:num>
  <w:num w:numId="20" w16cid:durableId="192151607">
    <w:abstractNumId w:val="29"/>
  </w:num>
  <w:num w:numId="21" w16cid:durableId="186525803">
    <w:abstractNumId w:val="25"/>
  </w:num>
  <w:num w:numId="22" w16cid:durableId="1459684460">
    <w:abstractNumId w:val="27"/>
  </w:num>
  <w:num w:numId="23" w16cid:durableId="171142046">
    <w:abstractNumId w:val="11"/>
  </w:num>
  <w:num w:numId="24" w16cid:durableId="163978329">
    <w:abstractNumId w:val="20"/>
  </w:num>
  <w:num w:numId="25" w16cid:durableId="506746321">
    <w:abstractNumId w:val="37"/>
  </w:num>
  <w:num w:numId="26" w16cid:durableId="954748243">
    <w:abstractNumId w:val="16"/>
  </w:num>
  <w:num w:numId="27" w16cid:durableId="996420733">
    <w:abstractNumId w:val="33"/>
  </w:num>
  <w:num w:numId="28" w16cid:durableId="135225553">
    <w:abstractNumId w:val="0"/>
  </w:num>
  <w:num w:numId="29" w16cid:durableId="1993096258">
    <w:abstractNumId w:val="39"/>
  </w:num>
  <w:num w:numId="30" w16cid:durableId="1856572039">
    <w:abstractNumId w:val="12"/>
  </w:num>
  <w:num w:numId="31" w16cid:durableId="520512310">
    <w:abstractNumId w:val="24"/>
  </w:num>
  <w:num w:numId="32" w16cid:durableId="1054546948">
    <w:abstractNumId w:val="36"/>
  </w:num>
  <w:num w:numId="33" w16cid:durableId="1407609352">
    <w:abstractNumId w:val="31"/>
  </w:num>
  <w:num w:numId="34" w16cid:durableId="746656930">
    <w:abstractNumId w:val="18"/>
  </w:num>
  <w:num w:numId="35" w16cid:durableId="700665534">
    <w:abstractNumId w:val="7"/>
  </w:num>
  <w:num w:numId="36" w16cid:durableId="1958678359">
    <w:abstractNumId w:val="17"/>
  </w:num>
  <w:num w:numId="37" w16cid:durableId="473789365">
    <w:abstractNumId w:val="19"/>
  </w:num>
  <w:num w:numId="38" w16cid:durableId="1328827683">
    <w:abstractNumId w:val="22"/>
  </w:num>
  <w:num w:numId="39" w16cid:durableId="1961643863">
    <w:abstractNumId w:val="23"/>
  </w:num>
  <w:num w:numId="40" w16cid:durableId="9768330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10D"/>
    <w:rsid w:val="000007F4"/>
    <w:rsid w:val="00000994"/>
    <w:rsid w:val="00000A68"/>
    <w:rsid w:val="00000D3B"/>
    <w:rsid w:val="00003CF8"/>
    <w:rsid w:val="0000682E"/>
    <w:rsid w:val="000079BD"/>
    <w:rsid w:val="00010129"/>
    <w:rsid w:val="00011E6D"/>
    <w:rsid w:val="00013BD6"/>
    <w:rsid w:val="00013F96"/>
    <w:rsid w:val="0002024E"/>
    <w:rsid w:val="00021509"/>
    <w:rsid w:val="00025AF7"/>
    <w:rsid w:val="00036AFA"/>
    <w:rsid w:val="00037661"/>
    <w:rsid w:val="000377BD"/>
    <w:rsid w:val="00040E7E"/>
    <w:rsid w:val="000434A5"/>
    <w:rsid w:val="000449F4"/>
    <w:rsid w:val="000450EF"/>
    <w:rsid w:val="00045776"/>
    <w:rsid w:val="00045C39"/>
    <w:rsid w:val="00051A68"/>
    <w:rsid w:val="00052288"/>
    <w:rsid w:val="000557AC"/>
    <w:rsid w:val="00060C50"/>
    <w:rsid w:val="00062277"/>
    <w:rsid w:val="00062381"/>
    <w:rsid w:val="0006242D"/>
    <w:rsid w:val="0006649D"/>
    <w:rsid w:val="00067C57"/>
    <w:rsid w:val="00070A7D"/>
    <w:rsid w:val="000718DC"/>
    <w:rsid w:val="00072478"/>
    <w:rsid w:val="00075B1D"/>
    <w:rsid w:val="000808C4"/>
    <w:rsid w:val="000824D6"/>
    <w:rsid w:val="00082D62"/>
    <w:rsid w:val="000834D0"/>
    <w:rsid w:val="00083868"/>
    <w:rsid w:val="00084740"/>
    <w:rsid w:val="0008476A"/>
    <w:rsid w:val="00084902"/>
    <w:rsid w:val="0009130B"/>
    <w:rsid w:val="000939ED"/>
    <w:rsid w:val="000959AE"/>
    <w:rsid w:val="000971C1"/>
    <w:rsid w:val="000A128B"/>
    <w:rsid w:val="000A1EB3"/>
    <w:rsid w:val="000A62FD"/>
    <w:rsid w:val="000B0C01"/>
    <w:rsid w:val="000B1ECB"/>
    <w:rsid w:val="000C09E6"/>
    <w:rsid w:val="000C0B8E"/>
    <w:rsid w:val="000C50C9"/>
    <w:rsid w:val="000D3209"/>
    <w:rsid w:val="000D3ED0"/>
    <w:rsid w:val="000D482A"/>
    <w:rsid w:val="000D529C"/>
    <w:rsid w:val="000D5E30"/>
    <w:rsid w:val="000D606A"/>
    <w:rsid w:val="000D6B0F"/>
    <w:rsid w:val="000E13D9"/>
    <w:rsid w:val="000E28FE"/>
    <w:rsid w:val="000E423B"/>
    <w:rsid w:val="000E5719"/>
    <w:rsid w:val="000E6503"/>
    <w:rsid w:val="000E754E"/>
    <w:rsid w:val="000F3C19"/>
    <w:rsid w:val="000F4B3A"/>
    <w:rsid w:val="00103611"/>
    <w:rsid w:val="001128C1"/>
    <w:rsid w:val="00113AE0"/>
    <w:rsid w:val="00116B48"/>
    <w:rsid w:val="00116EE4"/>
    <w:rsid w:val="00123931"/>
    <w:rsid w:val="00126B0B"/>
    <w:rsid w:val="0012754E"/>
    <w:rsid w:val="00131694"/>
    <w:rsid w:val="00131819"/>
    <w:rsid w:val="001326DE"/>
    <w:rsid w:val="0013469C"/>
    <w:rsid w:val="001404F1"/>
    <w:rsid w:val="00146891"/>
    <w:rsid w:val="00155D61"/>
    <w:rsid w:val="001579B4"/>
    <w:rsid w:val="00160083"/>
    <w:rsid w:val="0016322E"/>
    <w:rsid w:val="00171BC2"/>
    <w:rsid w:val="001733FE"/>
    <w:rsid w:val="00177E91"/>
    <w:rsid w:val="001814FC"/>
    <w:rsid w:val="00184D1A"/>
    <w:rsid w:val="00187E9D"/>
    <w:rsid w:val="00195CC2"/>
    <w:rsid w:val="00196E19"/>
    <w:rsid w:val="001A043A"/>
    <w:rsid w:val="001A0A8E"/>
    <w:rsid w:val="001A11F6"/>
    <w:rsid w:val="001A36C0"/>
    <w:rsid w:val="001A62A8"/>
    <w:rsid w:val="001A701D"/>
    <w:rsid w:val="001B0EDF"/>
    <w:rsid w:val="001B31C9"/>
    <w:rsid w:val="001B33B0"/>
    <w:rsid w:val="001B4CE9"/>
    <w:rsid w:val="001B5EA5"/>
    <w:rsid w:val="001B7733"/>
    <w:rsid w:val="001C12F3"/>
    <w:rsid w:val="001C4868"/>
    <w:rsid w:val="001C5F1F"/>
    <w:rsid w:val="001C66E4"/>
    <w:rsid w:val="001D17D6"/>
    <w:rsid w:val="001D1C06"/>
    <w:rsid w:val="001D2C92"/>
    <w:rsid w:val="001E3488"/>
    <w:rsid w:val="001E40BB"/>
    <w:rsid w:val="001E5BDB"/>
    <w:rsid w:val="001E6A72"/>
    <w:rsid w:val="001F1CC1"/>
    <w:rsid w:val="001F2896"/>
    <w:rsid w:val="001F3D9F"/>
    <w:rsid w:val="001F5222"/>
    <w:rsid w:val="001F6438"/>
    <w:rsid w:val="001F6E30"/>
    <w:rsid w:val="001F7156"/>
    <w:rsid w:val="001F786E"/>
    <w:rsid w:val="00202009"/>
    <w:rsid w:val="00206A90"/>
    <w:rsid w:val="00210A3D"/>
    <w:rsid w:val="00214FA5"/>
    <w:rsid w:val="0022591D"/>
    <w:rsid w:val="00230630"/>
    <w:rsid w:val="002307F8"/>
    <w:rsid w:val="00232111"/>
    <w:rsid w:val="00232245"/>
    <w:rsid w:val="00232598"/>
    <w:rsid w:val="002345B2"/>
    <w:rsid w:val="002401AB"/>
    <w:rsid w:val="002429DF"/>
    <w:rsid w:val="00244D2B"/>
    <w:rsid w:val="00246853"/>
    <w:rsid w:val="0024714E"/>
    <w:rsid w:val="002473F1"/>
    <w:rsid w:val="00252675"/>
    <w:rsid w:val="00252B64"/>
    <w:rsid w:val="00252E79"/>
    <w:rsid w:val="00255F2E"/>
    <w:rsid w:val="00257575"/>
    <w:rsid w:val="002676B5"/>
    <w:rsid w:val="00267ECF"/>
    <w:rsid w:val="0027119E"/>
    <w:rsid w:val="0027271E"/>
    <w:rsid w:val="00272C72"/>
    <w:rsid w:val="00273A90"/>
    <w:rsid w:val="00275EDE"/>
    <w:rsid w:val="00277E00"/>
    <w:rsid w:val="0028015E"/>
    <w:rsid w:val="00280990"/>
    <w:rsid w:val="0028111B"/>
    <w:rsid w:val="00285448"/>
    <w:rsid w:val="00287C96"/>
    <w:rsid w:val="002922F3"/>
    <w:rsid w:val="00292860"/>
    <w:rsid w:val="00293D2C"/>
    <w:rsid w:val="00294204"/>
    <w:rsid w:val="002944C6"/>
    <w:rsid w:val="002955EF"/>
    <w:rsid w:val="002A0535"/>
    <w:rsid w:val="002A0780"/>
    <w:rsid w:val="002A3BB3"/>
    <w:rsid w:val="002A4DC5"/>
    <w:rsid w:val="002A638D"/>
    <w:rsid w:val="002B0744"/>
    <w:rsid w:val="002B1C3C"/>
    <w:rsid w:val="002B2840"/>
    <w:rsid w:val="002B6E93"/>
    <w:rsid w:val="002C382A"/>
    <w:rsid w:val="002C4052"/>
    <w:rsid w:val="002C63E4"/>
    <w:rsid w:val="002D02E6"/>
    <w:rsid w:val="002D5689"/>
    <w:rsid w:val="002D5BDA"/>
    <w:rsid w:val="002D5E92"/>
    <w:rsid w:val="002D67F2"/>
    <w:rsid w:val="002D6A58"/>
    <w:rsid w:val="002D6E2B"/>
    <w:rsid w:val="002D70B1"/>
    <w:rsid w:val="002E16DF"/>
    <w:rsid w:val="002E1918"/>
    <w:rsid w:val="002E3610"/>
    <w:rsid w:val="002E44D0"/>
    <w:rsid w:val="002E47FE"/>
    <w:rsid w:val="002E52AE"/>
    <w:rsid w:val="002F3056"/>
    <w:rsid w:val="003018E6"/>
    <w:rsid w:val="00303745"/>
    <w:rsid w:val="00305E09"/>
    <w:rsid w:val="003073B5"/>
    <w:rsid w:val="0031028A"/>
    <w:rsid w:val="00311704"/>
    <w:rsid w:val="0031292C"/>
    <w:rsid w:val="00314639"/>
    <w:rsid w:val="00316306"/>
    <w:rsid w:val="0031753E"/>
    <w:rsid w:val="00324EB2"/>
    <w:rsid w:val="00325C0F"/>
    <w:rsid w:val="00326176"/>
    <w:rsid w:val="00334A0C"/>
    <w:rsid w:val="00352259"/>
    <w:rsid w:val="0035666A"/>
    <w:rsid w:val="00356D9E"/>
    <w:rsid w:val="00360AB5"/>
    <w:rsid w:val="003664BE"/>
    <w:rsid w:val="003776F9"/>
    <w:rsid w:val="00381DBE"/>
    <w:rsid w:val="003836BA"/>
    <w:rsid w:val="00386E75"/>
    <w:rsid w:val="00390A9E"/>
    <w:rsid w:val="003935D8"/>
    <w:rsid w:val="0039480E"/>
    <w:rsid w:val="00397016"/>
    <w:rsid w:val="003A2526"/>
    <w:rsid w:val="003A5BBD"/>
    <w:rsid w:val="003A703F"/>
    <w:rsid w:val="003B39D5"/>
    <w:rsid w:val="003B607D"/>
    <w:rsid w:val="003B6852"/>
    <w:rsid w:val="003B6C4B"/>
    <w:rsid w:val="003C02BF"/>
    <w:rsid w:val="003C1517"/>
    <w:rsid w:val="003C1EB9"/>
    <w:rsid w:val="003C6659"/>
    <w:rsid w:val="003D1E2C"/>
    <w:rsid w:val="003D22B8"/>
    <w:rsid w:val="003D454A"/>
    <w:rsid w:val="003D5D38"/>
    <w:rsid w:val="003E0DD8"/>
    <w:rsid w:val="003E0E0B"/>
    <w:rsid w:val="003E16D3"/>
    <w:rsid w:val="003E1F68"/>
    <w:rsid w:val="003E34A4"/>
    <w:rsid w:val="003E48BE"/>
    <w:rsid w:val="003E52F2"/>
    <w:rsid w:val="003F4C37"/>
    <w:rsid w:val="003F4DCC"/>
    <w:rsid w:val="0040054C"/>
    <w:rsid w:val="00400C2F"/>
    <w:rsid w:val="0040616F"/>
    <w:rsid w:val="00407509"/>
    <w:rsid w:val="00410454"/>
    <w:rsid w:val="0041362D"/>
    <w:rsid w:val="004136C0"/>
    <w:rsid w:val="00414DB1"/>
    <w:rsid w:val="0041520C"/>
    <w:rsid w:val="00426D7D"/>
    <w:rsid w:val="00430C3F"/>
    <w:rsid w:val="00430DA6"/>
    <w:rsid w:val="004379AC"/>
    <w:rsid w:val="00447B56"/>
    <w:rsid w:val="00451967"/>
    <w:rsid w:val="00453344"/>
    <w:rsid w:val="00455AA6"/>
    <w:rsid w:val="00461D45"/>
    <w:rsid w:val="00464587"/>
    <w:rsid w:val="0046540C"/>
    <w:rsid w:val="00466769"/>
    <w:rsid w:val="00476897"/>
    <w:rsid w:val="0047742E"/>
    <w:rsid w:val="00477EBB"/>
    <w:rsid w:val="00482428"/>
    <w:rsid w:val="00482EEA"/>
    <w:rsid w:val="00484127"/>
    <w:rsid w:val="00484C60"/>
    <w:rsid w:val="0048531B"/>
    <w:rsid w:val="00485E16"/>
    <w:rsid w:val="004868BC"/>
    <w:rsid w:val="00486F8F"/>
    <w:rsid w:val="004A4D61"/>
    <w:rsid w:val="004A71C2"/>
    <w:rsid w:val="004B66EF"/>
    <w:rsid w:val="004C28E5"/>
    <w:rsid w:val="004C3674"/>
    <w:rsid w:val="004D0B12"/>
    <w:rsid w:val="004D0CE8"/>
    <w:rsid w:val="004D111E"/>
    <w:rsid w:val="004D34CF"/>
    <w:rsid w:val="004D4401"/>
    <w:rsid w:val="004E04E1"/>
    <w:rsid w:val="004E4864"/>
    <w:rsid w:val="004E70DA"/>
    <w:rsid w:val="004F0AF4"/>
    <w:rsid w:val="004F1596"/>
    <w:rsid w:val="004F18A2"/>
    <w:rsid w:val="004F22D7"/>
    <w:rsid w:val="004F2752"/>
    <w:rsid w:val="004F3441"/>
    <w:rsid w:val="004F47E4"/>
    <w:rsid w:val="004F6A19"/>
    <w:rsid w:val="005009DB"/>
    <w:rsid w:val="00501F53"/>
    <w:rsid w:val="00504CA0"/>
    <w:rsid w:val="00511E06"/>
    <w:rsid w:val="005127EE"/>
    <w:rsid w:val="00514682"/>
    <w:rsid w:val="00514978"/>
    <w:rsid w:val="00517E5C"/>
    <w:rsid w:val="00521AFB"/>
    <w:rsid w:val="00521FCB"/>
    <w:rsid w:val="00523B87"/>
    <w:rsid w:val="0053113C"/>
    <w:rsid w:val="0053195E"/>
    <w:rsid w:val="00531D11"/>
    <w:rsid w:val="00532EE0"/>
    <w:rsid w:val="00533351"/>
    <w:rsid w:val="005336B8"/>
    <w:rsid w:val="0053463B"/>
    <w:rsid w:val="0053508B"/>
    <w:rsid w:val="005364D0"/>
    <w:rsid w:val="0054141F"/>
    <w:rsid w:val="005419F5"/>
    <w:rsid w:val="00541AE8"/>
    <w:rsid w:val="00543A24"/>
    <w:rsid w:val="00544145"/>
    <w:rsid w:val="005458DC"/>
    <w:rsid w:val="00546BE9"/>
    <w:rsid w:val="00552E2F"/>
    <w:rsid w:val="0055710D"/>
    <w:rsid w:val="0056113A"/>
    <w:rsid w:val="005626B5"/>
    <w:rsid w:val="0056424A"/>
    <w:rsid w:val="00564A21"/>
    <w:rsid w:val="00565D42"/>
    <w:rsid w:val="0056712C"/>
    <w:rsid w:val="0056726F"/>
    <w:rsid w:val="00567B3E"/>
    <w:rsid w:val="005711D8"/>
    <w:rsid w:val="005716A0"/>
    <w:rsid w:val="0057271B"/>
    <w:rsid w:val="00572AED"/>
    <w:rsid w:val="00576434"/>
    <w:rsid w:val="005767A5"/>
    <w:rsid w:val="00581F45"/>
    <w:rsid w:val="0058251B"/>
    <w:rsid w:val="00583539"/>
    <w:rsid w:val="0058558C"/>
    <w:rsid w:val="0058647C"/>
    <w:rsid w:val="0059231E"/>
    <w:rsid w:val="0059405A"/>
    <w:rsid w:val="005964B0"/>
    <w:rsid w:val="00597878"/>
    <w:rsid w:val="005A0972"/>
    <w:rsid w:val="005A1D57"/>
    <w:rsid w:val="005A317C"/>
    <w:rsid w:val="005A3452"/>
    <w:rsid w:val="005B1C21"/>
    <w:rsid w:val="005C0732"/>
    <w:rsid w:val="005C11AE"/>
    <w:rsid w:val="005C1870"/>
    <w:rsid w:val="005C32D0"/>
    <w:rsid w:val="005C5B9F"/>
    <w:rsid w:val="005C6EF1"/>
    <w:rsid w:val="005C702E"/>
    <w:rsid w:val="005D0342"/>
    <w:rsid w:val="005D0654"/>
    <w:rsid w:val="005D26DE"/>
    <w:rsid w:val="005E16E5"/>
    <w:rsid w:val="005E3094"/>
    <w:rsid w:val="005E4151"/>
    <w:rsid w:val="005E4168"/>
    <w:rsid w:val="005F058E"/>
    <w:rsid w:val="005F0810"/>
    <w:rsid w:val="005F0E82"/>
    <w:rsid w:val="005F10DC"/>
    <w:rsid w:val="005F1CC5"/>
    <w:rsid w:val="005F3175"/>
    <w:rsid w:val="005F36A0"/>
    <w:rsid w:val="005F3D92"/>
    <w:rsid w:val="005F4A41"/>
    <w:rsid w:val="005F5636"/>
    <w:rsid w:val="005F632C"/>
    <w:rsid w:val="005F718A"/>
    <w:rsid w:val="0060086B"/>
    <w:rsid w:val="00600965"/>
    <w:rsid w:val="00605F0B"/>
    <w:rsid w:val="00610579"/>
    <w:rsid w:val="00614AAA"/>
    <w:rsid w:val="00614C2E"/>
    <w:rsid w:val="00614DC1"/>
    <w:rsid w:val="006161B2"/>
    <w:rsid w:val="006204A2"/>
    <w:rsid w:val="00620695"/>
    <w:rsid w:val="00621990"/>
    <w:rsid w:val="0062330F"/>
    <w:rsid w:val="00625163"/>
    <w:rsid w:val="00630A79"/>
    <w:rsid w:val="00631A36"/>
    <w:rsid w:val="00631A74"/>
    <w:rsid w:val="00631E0E"/>
    <w:rsid w:val="006323B5"/>
    <w:rsid w:val="00635473"/>
    <w:rsid w:val="00636119"/>
    <w:rsid w:val="00637BAC"/>
    <w:rsid w:val="006405CE"/>
    <w:rsid w:val="00643BE5"/>
    <w:rsid w:val="006445D3"/>
    <w:rsid w:val="00644BC0"/>
    <w:rsid w:val="0064766B"/>
    <w:rsid w:val="00650DE0"/>
    <w:rsid w:val="00650E5D"/>
    <w:rsid w:val="006531BA"/>
    <w:rsid w:val="00653457"/>
    <w:rsid w:val="006542E5"/>
    <w:rsid w:val="00655CAD"/>
    <w:rsid w:val="00663D40"/>
    <w:rsid w:val="00670A25"/>
    <w:rsid w:val="00672BBE"/>
    <w:rsid w:val="00673F47"/>
    <w:rsid w:val="006743A3"/>
    <w:rsid w:val="006853C2"/>
    <w:rsid w:val="00694DD4"/>
    <w:rsid w:val="00695D42"/>
    <w:rsid w:val="0069693C"/>
    <w:rsid w:val="006974F9"/>
    <w:rsid w:val="006A0768"/>
    <w:rsid w:val="006A2ADA"/>
    <w:rsid w:val="006A3CBC"/>
    <w:rsid w:val="006A44B5"/>
    <w:rsid w:val="006A4EC2"/>
    <w:rsid w:val="006A56C1"/>
    <w:rsid w:val="006B000A"/>
    <w:rsid w:val="006B00A4"/>
    <w:rsid w:val="006C3591"/>
    <w:rsid w:val="006C4F5B"/>
    <w:rsid w:val="006C5230"/>
    <w:rsid w:val="006C6A4E"/>
    <w:rsid w:val="006C6AB9"/>
    <w:rsid w:val="006C73BF"/>
    <w:rsid w:val="006C780B"/>
    <w:rsid w:val="006C7D8B"/>
    <w:rsid w:val="006D4340"/>
    <w:rsid w:val="006D7540"/>
    <w:rsid w:val="006E0C89"/>
    <w:rsid w:val="006E4654"/>
    <w:rsid w:val="006E5BEB"/>
    <w:rsid w:val="006E66EB"/>
    <w:rsid w:val="006F1F56"/>
    <w:rsid w:val="006F5169"/>
    <w:rsid w:val="00700172"/>
    <w:rsid w:val="00714071"/>
    <w:rsid w:val="00721D3F"/>
    <w:rsid w:val="00722A29"/>
    <w:rsid w:val="007233CF"/>
    <w:rsid w:val="00734FB0"/>
    <w:rsid w:val="00735418"/>
    <w:rsid w:val="007369A6"/>
    <w:rsid w:val="0074018C"/>
    <w:rsid w:val="00741302"/>
    <w:rsid w:val="00747D62"/>
    <w:rsid w:val="0075453A"/>
    <w:rsid w:val="007562EF"/>
    <w:rsid w:val="00763023"/>
    <w:rsid w:val="00763F03"/>
    <w:rsid w:val="00765523"/>
    <w:rsid w:val="007718DF"/>
    <w:rsid w:val="00772F8D"/>
    <w:rsid w:val="00773049"/>
    <w:rsid w:val="0077520B"/>
    <w:rsid w:val="00775AB6"/>
    <w:rsid w:val="00776348"/>
    <w:rsid w:val="007804A6"/>
    <w:rsid w:val="007911FE"/>
    <w:rsid w:val="0079237A"/>
    <w:rsid w:val="00792A84"/>
    <w:rsid w:val="00795CC2"/>
    <w:rsid w:val="007A14EC"/>
    <w:rsid w:val="007A31A3"/>
    <w:rsid w:val="007A4164"/>
    <w:rsid w:val="007A4BFB"/>
    <w:rsid w:val="007A6D2E"/>
    <w:rsid w:val="007A7520"/>
    <w:rsid w:val="007B029B"/>
    <w:rsid w:val="007B060B"/>
    <w:rsid w:val="007C13A7"/>
    <w:rsid w:val="007C49DA"/>
    <w:rsid w:val="007C65CB"/>
    <w:rsid w:val="007D501E"/>
    <w:rsid w:val="007E0100"/>
    <w:rsid w:val="007E066E"/>
    <w:rsid w:val="007E131C"/>
    <w:rsid w:val="007E145C"/>
    <w:rsid w:val="007E3CA8"/>
    <w:rsid w:val="007F1EA2"/>
    <w:rsid w:val="007F4A6C"/>
    <w:rsid w:val="007F4EB6"/>
    <w:rsid w:val="007F773C"/>
    <w:rsid w:val="007FEC7F"/>
    <w:rsid w:val="00801ADF"/>
    <w:rsid w:val="00803E15"/>
    <w:rsid w:val="00803FC9"/>
    <w:rsid w:val="00806515"/>
    <w:rsid w:val="008068FA"/>
    <w:rsid w:val="00807E41"/>
    <w:rsid w:val="00811714"/>
    <w:rsid w:val="008122D7"/>
    <w:rsid w:val="008125DD"/>
    <w:rsid w:val="00816FC4"/>
    <w:rsid w:val="00820AE5"/>
    <w:rsid w:val="008223BE"/>
    <w:rsid w:val="00822AAF"/>
    <w:rsid w:val="00822DBA"/>
    <w:rsid w:val="00823207"/>
    <w:rsid w:val="0082476B"/>
    <w:rsid w:val="008252E3"/>
    <w:rsid w:val="0083030B"/>
    <w:rsid w:val="008312BD"/>
    <w:rsid w:val="008315F3"/>
    <w:rsid w:val="00832847"/>
    <w:rsid w:val="00834D97"/>
    <w:rsid w:val="00837E1D"/>
    <w:rsid w:val="00844C76"/>
    <w:rsid w:val="00851920"/>
    <w:rsid w:val="00851994"/>
    <w:rsid w:val="00852994"/>
    <w:rsid w:val="008536F3"/>
    <w:rsid w:val="00855682"/>
    <w:rsid w:val="008556B3"/>
    <w:rsid w:val="008619A7"/>
    <w:rsid w:val="00866205"/>
    <w:rsid w:val="00867D32"/>
    <w:rsid w:val="0086F53B"/>
    <w:rsid w:val="008722CB"/>
    <w:rsid w:val="00873297"/>
    <w:rsid w:val="00873C0F"/>
    <w:rsid w:val="00875F13"/>
    <w:rsid w:val="00884178"/>
    <w:rsid w:val="0088478C"/>
    <w:rsid w:val="008850AA"/>
    <w:rsid w:val="00890700"/>
    <w:rsid w:val="008921AA"/>
    <w:rsid w:val="00892305"/>
    <w:rsid w:val="008924C8"/>
    <w:rsid w:val="008958ED"/>
    <w:rsid w:val="008A134B"/>
    <w:rsid w:val="008A456E"/>
    <w:rsid w:val="008A470A"/>
    <w:rsid w:val="008A5449"/>
    <w:rsid w:val="008B26F1"/>
    <w:rsid w:val="008B2748"/>
    <w:rsid w:val="008B2905"/>
    <w:rsid w:val="008B6934"/>
    <w:rsid w:val="008C1C1E"/>
    <w:rsid w:val="008C3AB9"/>
    <w:rsid w:val="008C4E37"/>
    <w:rsid w:val="008C552D"/>
    <w:rsid w:val="008C6810"/>
    <w:rsid w:val="008D6FDB"/>
    <w:rsid w:val="008E3563"/>
    <w:rsid w:val="008E7DB0"/>
    <w:rsid w:val="008F22D7"/>
    <w:rsid w:val="008F33A8"/>
    <w:rsid w:val="008F55AD"/>
    <w:rsid w:val="008F5643"/>
    <w:rsid w:val="008F71AD"/>
    <w:rsid w:val="00906EEA"/>
    <w:rsid w:val="009101F8"/>
    <w:rsid w:val="00910444"/>
    <w:rsid w:val="00912C87"/>
    <w:rsid w:val="00921E2C"/>
    <w:rsid w:val="009256A8"/>
    <w:rsid w:val="00925B75"/>
    <w:rsid w:val="00926D05"/>
    <w:rsid w:val="00934E63"/>
    <w:rsid w:val="00937F45"/>
    <w:rsid w:val="00940B3A"/>
    <w:rsid w:val="009414A8"/>
    <w:rsid w:val="009417AD"/>
    <w:rsid w:val="00941FB0"/>
    <w:rsid w:val="00947A7F"/>
    <w:rsid w:val="00951A25"/>
    <w:rsid w:val="009527B3"/>
    <w:rsid w:val="00954F32"/>
    <w:rsid w:val="00954F39"/>
    <w:rsid w:val="00955FFA"/>
    <w:rsid w:val="009564E1"/>
    <w:rsid w:val="00956E50"/>
    <w:rsid w:val="009637EC"/>
    <w:rsid w:val="0096740B"/>
    <w:rsid w:val="00967AA2"/>
    <w:rsid w:val="00967F43"/>
    <w:rsid w:val="009723FA"/>
    <w:rsid w:val="00973161"/>
    <w:rsid w:val="0098181B"/>
    <w:rsid w:val="00983F97"/>
    <w:rsid w:val="00992C00"/>
    <w:rsid w:val="00992EA2"/>
    <w:rsid w:val="00992F4C"/>
    <w:rsid w:val="00995F6B"/>
    <w:rsid w:val="00996D91"/>
    <w:rsid w:val="009A023D"/>
    <w:rsid w:val="009A14F7"/>
    <w:rsid w:val="009A21EF"/>
    <w:rsid w:val="009A4024"/>
    <w:rsid w:val="009B072B"/>
    <w:rsid w:val="009B1885"/>
    <w:rsid w:val="009B5DBE"/>
    <w:rsid w:val="009C0440"/>
    <w:rsid w:val="009C37B7"/>
    <w:rsid w:val="009C3BEC"/>
    <w:rsid w:val="009C451D"/>
    <w:rsid w:val="009D67A6"/>
    <w:rsid w:val="009E6313"/>
    <w:rsid w:val="009E6E5E"/>
    <w:rsid w:val="009E7159"/>
    <w:rsid w:val="009F00EB"/>
    <w:rsid w:val="00A00101"/>
    <w:rsid w:val="00A0120F"/>
    <w:rsid w:val="00A013A3"/>
    <w:rsid w:val="00A01C4B"/>
    <w:rsid w:val="00A078EA"/>
    <w:rsid w:val="00A152FB"/>
    <w:rsid w:val="00A15D6F"/>
    <w:rsid w:val="00A21900"/>
    <w:rsid w:val="00A239D0"/>
    <w:rsid w:val="00A277CE"/>
    <w:rsid w:val="00A32248"/>
    <w:rsid w:val="00A32F37"/>
    <w:rsid w:val="00A33551"/>
    <w:rsid w:val="00A33641"/>
    <w:rsid w:val="00A35937"/>
    <w:rsid w:val="00A40319"/>
    <w:rsid w:val="00A46123"/>
    <w:rsid w:val="00A466BA"/>
    <w:rsid w:val="00A467E8"/>
    <w:rsid w:val="00A51DBC"/>
    <w:rsid w:val="00A65D19"/>
    <w:rsid w:val="00A712D4"/>
    <w:rsid w:val="00A71847"/>
    <w:rsid w:val="00A72ACA"/>
    <w:rsid w:val="00A75C4F"/>
    <w:rsid w:val="00A75D8B"/>
    <w:rsid w:val="00A75ECB"/>
    <w:rsid w:val="00A80259"/>
    <w:rsid w:val="00A810DE"/>
    <w:rsid w:val="00A814D9"/>
    <w:rsid w:val="00A83096"/>
    <w:rsid w:val="00A928C3"/>
    <w:rsid w:val="00A92A19"/>
    <w:rsid w:val="00A941EE"/>
    <w:rsid w:val="00A94B36"/>
    <w:rsid w:val="00A96F22"/>
    <w:rsid w:val="00AA12FB"/>
    <w:rsid w:val="00AA2FFD"/>
    <w:rsid w:val="00AA48EF"/>
    <w:rsid w:val="00AB2223"/>
    <w:rsid w:val="00AB506F"/>
    <w:rsid w:val="00AB50CF"/>
    <w:rsid w:val="00AB78C6"/>
    <w:rsid w:val="00AC2666"/>
    <w:rsid w:val="00AC42B1"/>
    <w:rsid w:val="00AC4B45"/>
    <w:rsid w:val="00AD3171"/>
    <w:rsid w:val="00AD4BBC"/>
    <w:rsid w:val="00AE0864"/>
    <w:rsid w:val="00AE0F2D"/>
    <w:rsid w:val="00AE1794"/>
    <w:rsid w:val="00AE235A"/>
    <w:rsid w:val="00AF012E"/>
    <w:rsid w:val="00AF1223"/>
    <w:rsid w:val="00AF4B37"/>
    <w:rsid w:val="00B004A6"/>
    <w:rsid w:val="00B01F5F"/>
    <w:rsid w:val="00B073C8"/>
    <w:rsid w:val="00B07864"/>
    <w:rsid w:val="00B11295"/>
    <w:rsid w:val="00B143E3"/>
    <w:rsid w:val="00B16700"/>
    <w:rsid w:val="00B22157"/>
    <w:rsid w:val="00B236A9"/>
    <w:rsid w:val="00B256D6"/>
    <w:rsid w:val="00B32616"/>
    <w:rsid w:val="00B33AE7"/>
    <w:rsid w:val="00B34703"/>
    <w:rsid w:val="00B34A3F"/>
    <w:rsid w:val="00B350DF"/>
    <w:rsid w:val="00B358D1"/>
    <w:rsid w:val="00B37A14"/>
    <w:rsid w:val="00B4235B"/>
    <w:rsid w:val="00B42A53"/>
    <w:rsid w:val="00B4316F"/>
    <w:rsid w:val="00B438A2"/>
    <w:rsid w:val="00B454CD"/>
    <w:rsid w:val="00B47690"/>
    <w:rsid w:val="00B536AE"/>
    <w:rsid w:val="00B53867"/>
    <w:rsid w:val="00B53DF5"/>
    <w:rsid w:val="00B57497"/>
    <w:rsid w:val="00B6077A"/>
    <w:rsid w:val="00B63E16"/>
    <w:rsid w:val="00B669AD"/>
    <w:rsid w:val="00B74458"/>
    <w:rsid w:val="00B7531E"/>
    <w:rsid w:val="00B77597"/>
    <w:rsid w:val="00B868D7"/>
    <w:rsid w:val="00B86CF3"/>
    <w:rsid w:val="00B87C03"/>
    <w:rsid w:val="00B903B1"/>
    <w:rsid w:val="00B92C40"/>
    <w:rsid w:val="00B92E6B"/>
    <w:rsid w:val="00B93A14"/>
    <w:rsid w:val="00BA3275"/>
    <w:rsid w:val="00BA39F1"/>
    <w:rsid w:val="00BA6038"/>
    <w:rsid w:val="00BA73B0"/>
    <w:rsid w:val="00BA7F07"/>
    <w:rsid w:val="00BB1EB6"/>
    <w:rsid w:val="00BB2E6B"/>
    <w:rsid w:val="00BB2F91"/>
    <w:rsid w:val="00BB45AA"/>
    <w:rsid w:val="00BB45E5"/>
    <w:rsid w:val="00BB498C"/>
    <w:rsid w:val="00BB6D78"/>
    <w:rsid w:val="00BC12A4"/>
    <w:rsid w:val="00BC4498"/>
    <w:rsid w:val="00BC5928"/>
    <w:rsid w:val="00BD454E"/>
    <w:rsid w:val="00BD56BD"/>
    <w:rsid w:val="00BD6884"/>
    <w:rsid w:val="00BE32E7"/>
    <w:rsid w:val="00BE4689"/>
    <w:rsid w:val="00BE4940"/>
    <w:rsid w:val="00BE668D"/>
    <w:rsid w:val="00BE839F"/>
    <w:rsid w:val="00BF00CD"/>
    <w:rsid w:val="00BF4129"/>
    <w:rsid w:val="00BF4D77"/>
    <w:rsid w:val="00BF68FB"/>
    <w:rsid w:val="00BF7A92"/>
    <w:rsid w:val="00C0341C"/>
    <w:rsid w:val="00C21B7F"/>
    <w:rsid w:val="00C23310"/>
    <w:rsid w:val="00C23635"/>
    <w:rsid w:val="00C3022E"/>
    <w:rsid w:val="00C31CAE"/>
    <w:rsid w:val="00C331C1"/>
    <w:rsid w:val="00C339F7"/>
    <w:rsid w:val="00C35783"/>
    <w:rsid w:val="00C35E86"/>
    <w:rsid w:val="00C360A8"/>
    <w:rsid w:val="00C37815"/>
    <w:rsid w:val="00C4040E"/>
    <w:rsid w:val="00C46A08"/>
    <w:rsid w:val="00C5008A"/>
    <w:rsid w:val="00C51310"/>
    <w:rsid w:val="00C51C35"/>
    <w:rsid w:val="00C53C7F"/>
    <w:rsid w:val="00C56211"/>
    <w:rsid w:val="00C5662F"/>
    <w:rsid w:val="00C57C4F"/>
    <w:rsid w:val="00C62A81"/>
    <w:rsid w:val="00C63797"/>
    <w:rsid w:val="00C63E50"/>
    <w:rsid w:val="00C65C62"/>
    <w:rsid w:val="00C671A3"/>
    <w:rsid w:val="00C73D50"/>
    <w:rsid w:val="00C76A68"/>
    <w:rsid w:val="00C76D1A"/>
    <w:rsid w:val="00C82101"/>
    <w:rsid w:val="00C83B96"/>
    <w:rsid w:val="00C842FA"/>
    <w:rsid w:val="00C86E26"/>
    <w:rsid w:val="00C905BA"/>
    <w:rsid w:val="00C92A9E"/>
    <w:rsid w:val="00C96FFE"/>
    <w:rsid w:val="00CA6E1D"/>
    <w:rsid w:val="00CB0BD9"/>
    <w:rsid w:val="00CB6910"/>
    <w:rsid w:val="00CC433D"/>
    <w:rsid w:val="00CC518C"/>
    <w:rsid w:val="00CC77CF"/>
    <w:rsid w:val="00CD59F7"/>
    <w:rsid w:val="00CD5AAC"/>
    <w:rsid w:val="00CD6745"/>
    <w:rsid w:val="00CD7306"/>
    <w:rsid w:val="00CE0031"/>
    <w:rsid w:val="00CE1792"/>
    <w:rsid w:val="00CE2206"/>
    <w:rsid w:val="00CE2E34"/>
    <w:rsid w:val="00CE3F56"/>
    <w:rsid w:val="00CE5F5E"/>
    <w:rsid w:val="00CE7E2C"/>
    <w:rsid w:val="00CF0FF0"/>
    <w:rsid w:val="00CF1089"/>
    <w:rsid w:val="00CF2178"/>
    <w:rsid w:val="00CF25C2"/>
    <w:rsid w:val="00CF452D"/>
    <w:rsid w:val="00CF4B49"/>
    <w:rsid w:val="00CF77AC"/>
    <w:rsid w:val="00CF7A97"/>
    <w:rsid w:val="00D01DC0"/>
    <w:rsid w:val="00D02FA5"/>
    <w:rsid w:val="00D031CD"/>
    <w:rsid w:val="00D043F0"/>
    <w:rsid w:val="00D049E6"/>
    <w:rsid w:val="00D068C0"/>
    <w:rsid w:val="00D150B6"/>
    <w:rsid w:val="00D1628D"/>
    <w:rsid w:val="00D201E6"/>
    <w:rsid w:val="00D218FD"/>
    <w:rsid w:val="00D23719"/>
    <w:rsid w:val="00D258A9"/>
    <w:rsid w:val="00D260A6"/>
    <w:rsid w:val="00D27D26"/>
    <w:rsid w:val="00D30DEC"/>
    <w:rsid w:val="00D362DB"/>
    <w:rsid w:val="00D452CA"/>
    <w:rsid w:val="00D45E8E"/>
    <w:rsid w:val="00D47156"/>
    <w:rsid w:val="00D50369"/>
    <w:rsid w:val="00D51808"/>
    <w:rsid w:val="00D5214E"/>
    <w:rsid w:val="00D56D7D"/>
    <w:rsid w:val="00D57A08"/>
    <w:rsid w:val="00D60939"/>
    <w:rsid w:val="00D664C9"/>
    <w:rsid w:val="00D75C9E"/>
    <w:rsid w:val="00D83196"/>
    <w:rsid w:val="00D856AF"/>
    <w:rsid w:val="00D92DC7"/>
    <w:rsid w:val="00D9412A"/>
    <w:rsid w:val="00D942B6"/>
    <w:rsid w:val="00D94E4F"/>
    <w:rsid w:val="00D97A32"/>
    <w:rsid w:val="00DA42BB"/>
    <w:rsid w:val="00DA4333"/>
    <w:rsid w:val="00DA47D1"/>
    <w:rsid w:val="00DA5068"/>
    <w:rsid w:val="00DB2CC0"/>
    <w:rsid w:val="00DB44E2"/>
    <w:rsid w:val="00DB79F4"/>
    <w:rsid w:val="00DB7D5B"/>
    <w:rsid w:val="00DC17B8"/>
    <w:rsid w:val="00DC3082"/>
    <w:rsid w:val="00DC763F"/>
    <w:rsid w:val="00DD2789"/>
    <w:rsid w:val="00DD37B3"/>
    <w:rsid w:val="00DD4295"/>
    <w:rsid w:val="00DD6DC8"/>
    <w:rsid w:val="00DD779F"/>
    <w:rsid w:val="00DD78CF"/>
    <w:rsid w:val="00DD7B52"/>
    <w:rsid w:val="00DE05AA"/>
    <w:rsid w:val="00DE2AF4"/>
    <w:rsid w:val="00DE582B"/>
    <w:rsid w:val="00DE5BA2"/>
    <w:rsid w:val="00DE70BA"/>
    <w:rsid w:val="00DE76F3"/>
    <w:rsid w:val="00DF082E"/>
    <w:rsid w:val="00DF0E21"/>
    <w:rsid w:val="00DF15FC"/>
    <w:rsid w:val="00DF4BF3"/>
    <w:rsid w:val="00DF4F73"/>
    <w:rsid w:val="00DF67ED"/>
    <w:rsid w:val="00DF7A00"/>
    <w:rsid w:val="00E001AD"/>
    <w:rsid w:val="00E016B4"/>
    <w:rsid w:val="00E017B8"/>
    <w:rsid w:val="00E03CC4"/>
    <w:rsid w:val="00E04589"/>
    <w:rsid w:val="00E0557F"/>
    <w:rsid w:val="00E05AF1"/>
    <w:rsid w:val="00E1185F"/>
    <w:rsid w:val="00E11A7F"/>
    <w:rsid w:val="00E1313A"/>
    <w:rsid w:val="00E13521"/>
    <w:rsid w:val="00E15118"/>
    <w:rsid w:val="00E1599D"/>
    <w:rsid w:val="00E15BAA"/>
    <w:rsid w:val="00E1611D"/>
    <w:rsid w:val="00E161A7"/>
    <w:rsid w:val="00E17431"/>
    <w:rsid w:val="00E22AF9"/>
    <w:rsid w:val="00E22F90"/>
    <w:rsid w:val="00E234D9"/>
    <w:rsid w:val="00E2351B"/>
    <w:rsid w:val="00E26CC2"/>
    <w:rsid w:val="00E33FE1"/>
    <w:rsid w:val="00E3495B"/>
    <w:rsid w:val="00E37476"/>
    <w:rsid w:val="00E378C9"/>
    <w:rsid w:val="00E4319B"/>
    <w:rsid w:val="00E439BF"/>
    <w:rsid w:val="00E44F1C"/>
    <w:rsid w:val="00E500F7"/>
    <w:rsid w:val="00E512B5"/>
    <w:rsid w:val="00E5283F"/>
    <w:rsid w:val="00E52C86"/>
    <w:rsid w:val="00E532F9"/>
    <w:rsid w:val="00E53722"/>
    <w:rsid w:val="00E568DF"/>
    <w:rsid w:val="00E62C5A"/>
    <w:rsid w:val="00E63305"/>
    <w:rsid w:val="00E64DAE"/>
    <w:rsid w:val="00E72573"/>
    <w:rsid w:val="00E729DE"/>
    <w:rsid w:val="00E7328C"/>
    <w:rsid w:val="00E7358C"/>
    <w:rsid w:val="00E7555F"/>
    <w:rsid w:val="00E80755"/>
    <w:rsid w:val="00E9070B"/>
    <w:rsid w:val="00E925FE"/>
    <w:rsid w:val="00E92661"/>
    <w:rsid w:val="00E92D18"/>
    <w:rsid w:val="00E96560"/>
    <w:rsid w:val="00E970B8"/>
    <w:rsid w:val="00EA17BD"/>
    <w:rsid w:val="00EA3085"/>
    <w:rsid w:val="00EA4FD5"/>
    <w:rsid w:val="00EA5BE9"/>
    <w:rsid w:val="00EA7BF5"/>
    <w:rsid w:val="00EB0D39"/>
    <w:rsid w:val="00EB385A"/>
    <w:rsid w:val="00EC29E2"/>
    <w:rsid w:val="00EC49DF"/>
    <w:rsid w:val="00ED04DA"/>
    <w:rsid w:val="00ED4C71"/>
    <w:rsid w:val="00ED5FC6"/>
    <w:rsid w:val="00EE0E19"/>
    <w:rsid w:val="00EE1750"/>
    <w:rsid w:val="00EE1B42"/>
    <w:rsid w:val="00EE5BE3"/>
    <w:rsid w:val="00EF1E6A"/>
    <w:rsid w:val="00EF327D"/>
    <w:rsid w:val="00EF4A67"/>
    <w:rsid w:val="00EF5643"/>
    <w:rsid w:val="00F04B3A"/>
    <w:rsid w:val="00F055EC"/>
    <w:rsid w:val="00F05A06"/>
    <w:rsid w:val="00F11BCE"/>
    <w:rsid w:val="00F12D5E"/>
    <w:rsid w:val="00F14033"/>
    <w:rsid w:val="00F15539"/>
    <w:rsid w:val="00F16F98"/>
    <w:rsid w:val="00F17061"/>
    <w:rsid w:val="00F21246"/>
    <w:rsid w:val="00F23462"/>
    <w:rsid w:val="00F234EC"/>
    <w:rsid w:val="00F274F7"/>
    <w:rsid w:val="00F35BD8"/>
    <w:rsid w:val="00F40B51"/>
    <w:rsid w:val="00F40DB2"/>
    <w:rsid w:val="00F4193E"/>
    <w:rsid w:val="00F41A9A"/>
    <w:rsid w:val="00F44E54"/>
    <w:rsid w:val="00F465ED"/>
    <w:rsid w:val="00F507F6"/>
    <w:rsid w:val="00F52407"/>
    <w:rsid w:val="00F54698"/>
    <w:rsid w:val="00F56BEA"/>
    <w:rsid w:val="00F618A5"/>
    <w:rsid w:val="00F62F8E"/>
    <w:rsid w:val="00F6389B"/>
    <w:rsid w:val="00F7089D"/>
    <w:rsid w:val="00F80FF6"/>
    <w:rsid w:val="00F82716"/>
    <w:rsid w:val="00F86181"/>
    <w:rsid w:val="00F92533"/>
    <w:rsid w:val="00F96A6A"/>
    <w:rsid w:val="00FA0E69"/>
    <w:rsid w:val="00FA4754"/>
    <w:rsid w:val="00FA6AC2"/>
    <w:rsid w:val="00FA721E"/>
    <w:rsid w:val="00FB1BCE"/>
    <w:rsid w:val="00FD014B"/>
    <w:rsid w:val="00FD2011"/>
    <w:rsid w:val="00FD5956"/>
    <w:rsid w:val="00FE1E60"/>
    <w:rsid w:val="00FE260A"/>
    <w:rsid w:val="00FE31B0"/>
    <w:rsid w:val="00FE6E65"/>
    <w:rsid w:val="00FE6FB0"/>
    <w:rsid w:val="00FE70E7"/>
    <w:rsid w:val="00FE7FDF"/>
    <w:rsid w:val="00FF0DB6"/>
    <w:rsid w:val="00FF5B01"/>
    <w:rsid w:val="00FF662A"/>
    <w:rsid w:val="0168BD24"/>
    <w:rsid w:val="01D5D007"/>
    <w:rsid w:val="028DD46E"/>
    <w:rsid w:val="02DB726F"/>
    <w:rsid w:val="03029067"/>
    <w:rsid w:val="03188E18"/>
    <w:rsid w:val="0330F2CD"/>
    <w:rsid w:val="037AB05A"/>
    <w:rsid w:val="0441C0FD"/>
    <w:rsid w:val="055D9859"/>
    <w:rsid w:val="05D17882"/>
    <w:rsid w:val="05FE16F3"/>
    <w:rsid w:val="06808A8F"/>
    <w:rsid w:val="0681C439"/>
    <w:rsid w:val="06F4494E"/>
    <w:rsid w:val="07EEFD96"/>
    <w:rsid w:val="080BF721"/>
    <w:rsid w:val="08922863"/>
    <w:rsid w:val="08D933EB"/>
    <w:rsid w:val="094014A3"/>
    <w:rsid w:val="09B415B7"/>
    <w:rsid w:val="09CCF6DE"/>
    <w:rsid w:val="0A75044C"/>
    <w:rsid w:val="0A9434AD"/>
    <w:rsid w:val="0ABDEE5B"/>
    <w:rsid w:val="0B087A4C"/>
    <w:rsid w:val="0B58C2F3"/>
    <w:rsid w:val="0BECD270"/>
    <w:rsid w:val="0CA1C6AE"/>
    <w:rsid w:val="0CC9D17A"/>
    <w:rsid w:val="0D130701"/>
    <w:rsid w:val="0D9B1C0A"/>
    <w:rsid w:val="0DA0B86F"/>
    <w:rsid w:val="0DB586A9"/>
    <w:rsid w:val="0DC14D9B"/>
    <w:rsid w:val="0E7B38A5"/>
    <w:rsid w:val="0EA58A11"/>
    <w:rsid w:val="0EB6C4E8"/>
    <w:rsid w:val="0EBF9862"/>
    <w:rsid w:val="0F48756F"/>
    <w:rsid w:val="0F7977D9"/>
    <w:rsid w:val="0F7F1CC2"/>
    <w:rsid w:val="0F90DBFC"/>
    <w:rsid w:val="0FA025F7"/>
    <w:rsid w:val="0FD93C1D"/>
    <w:rsid w:val="10B2C838"/>
    <w:rsid w:val="1102DE73"/>
    <w:rsid w:val="1113CB14"/>
    <w:rsid w:val="115B027B"/>
    <w:rsid w:val="11B181D7"/>
    <w:rsid w:val="11EE65AA"/>
    <w:rsid w:val="120AB1E8"/>
    <w:rsid w:val="1235525F"/>
    <w:rsid w:val="12AF30BC"/>
    <w:rsid w:val="12B1189B"/>
    <w:rsid w:val="13710DAE"/>
    <w:rsid w:val="1373D924"/>
    <w:rsid w:val="137D804C"/>
    <w:rsid w:val="144B6BD6"/>
    <w:rsid w:val="14CB987E"/>
    <w:rsid w:val="14EB87FC"/>
    <w:rsid w:val="150CDE0F"/>
    <w:rsid w:val="1526066C"/>
    <w:rsid w:val="15374143"/>
    <w:rsid w:val="15BBA05F"/>
    <w:rsid w:val="162FA93D"/>
    <w:rsid w:val="166A8860"/>
    <w:rsid w:val="16864A8A"/>
    <w:rsid w:val="16C1D6CD"/>
    <w:rsid w:val="176BD5F6"/>
    <w:rsid w:val="17C15C2D"/>
    <w:rsid w:val="185DA72E"/>
    <w:rsid w:val="186EE205"/>
    <w:rsid w:val="193955A7"/>
    <w:rsid w:val="197867D9"/>
    <w:rsid w:val="1987DAD3"/>
    <w:rsid w:val="19F9778F"/>
    <w:rsid w:val="1A673416"/>
    <w:rsid w:val="1AD50827"/>
    <w:rsid w:val="1AD6C650"/>
    <w:rsid w:val="1B9EB4CC"/>
    <w:rsid w:val="1C8EAACD"/>
    <w:rsid w:val="1C927494"/>
    <w:rsid w:val="1CC6CC76"/>
    <w:rsid w:val="1D01930D"/>
    <w:rsid w:val="1D5BB7F3"/>
    <w:rsid w:val="1D925AF5"/>
    <w:rsid w:val="1D94086C"/>
    <w:rsid w:val="1DB091E2"/>
    <w:rsid w:val="1F44E06A"/>
    <w:rsid w:val="1FA82BD3"/>
    <w:rsid w:val="1FDC883F"/>
    <w:rsid w:val="1FEE7137"/>
    <w:rsid w:val="20186F85"/>
    <w:rsid w:val="203933CF"/>
    <w:rsid w:val="2068B913"/>
    <w:rsid w:val="209FE5CD"/>
    <w:rsid w:val="21879941"/>
    <w:rsid w:val="21A1A060"/>
    <w:rsid w:val="21FC9BEE"/>
    <w:rsid w:val="22054B30"/>
    <w:rsid w:val="22840305"/>
    <w:rsid w:val="22A397C7"/>
    <w:rsid w:val="22F96AEA"/>
    <w:rsid w:val="23866163"/>
    <w:rsid w:val="23D7B549"/>
    <w:rsid w:val="241FD366"/>
    <w:rsid w:val="2435BAB2"/>
    <w:rsid w:val="2444B18C"/>
    <w:rsid w:val="2460B147"/>
    <w:rsid w:val="24E4E369"/>
    <w:rsid w:val="250CA4F2"/>
    <w:rsid w:val="252B3D95"/>
    <w:rsid w:val="25D3406B"/>
    <w:rsid w:val="25FAD3C7"/>
    <w:rsid w:val="26C6BFC0"/>
    <w:rsid w:val="26D7FA97"/>
    <w:rsid w:val="26EA76C9"/>
    <w:rsid w:val="2820DCC0"/>
    <w:rsid w:val="286BDD72"/>
    <w:rsid w:val="287EAC3E"/>
    <w:rsid w:val="288D2FC3"/>
    <w:rsid w:val="28DA21B5"/>
    <w:rsid w:val="2A11187F"/>
    <w:rsid w:val="2A7C1CCA"/>
    <w:rsid w:val="2AA37D6A"/>
    <w:rsid w:val="2AA46EDB"/>
    <w:rsid w:val="2AB29075"/>
    <w:rsid w:val="2B1A5E4A"/>
    <w:rsid w:val="2B905752"/>
    <w:rsid w:val="2B9AE8E8"/>
    <w:rsid w:val="2BE46867"/>
    <w:rsid w:val="2C17ED2B"/>
    <w:rsid w:val="2C8451F6"/>
    <w:rsid w:val="2D360144"/>
    <w:rsid w:val="2D438664"/>
    <w:rsid w:val="2E1B65E4"/>
    <w:rsid w:val="2E5EA3AC"/>
    <w:rsid w:val="2E91A902"/>
    <w:rsid w:val="2F42D49B"/>
    <w:rsid w:val="2FBBF2B8"/>
    <w:rsid w:val="306F0B6C"/>
    <w:rsid w:val="308CADF0"/>
    <w:rsid w:val="313F8DFC"/>
    <w:rsid w:val="31846753"/>
    <w:rsid w:val="32706CDE"/>
    <w:rsid w:val="32B9BB91"/>
    <w:rsid w:val="3305CCB4"/>
    <w:rsid w:val="33351F2B"/>
    <w:rsid w:val="3445CC27"/>
    <w:rsid w:val="3467F5B9"/>
    <w:rsid w:val="34911835"/>
    <w:rsid w:val="349C4703"/>
    <w:rsid w:val="34B0D9BF"/>
    <w:rsid w:val="3517505C"/>
    <w:rsid w:val="352FD852"/>
    <w:rsid w:val="35991563"/>
    <w:rsid w:val="35AFFA88"/>
    <w:rsid w:val="35C0094B"/>
    <w:rsid w:val="35DA8DF0"/>
    <w:rsid w:val="35EEB414"/>
    <w:rsid w:val="36EC4B84"/>
    <w:rsid w:val="3707832C"/>
    <w:rsid w:val="370A4EA2"/>
    <w:rsid w:val="38483288"/>
    <w:rsid w:val="384F4B00"/>
    <w:rsid w:val="385F19D5"/>
    <w:rsid w:val="38C54408"/>
    <w:rsid w:val="394809D3"/>
    <w:rsid w:val="397AC2AC"/>
    <w:rsid w:val="3A1A3EB8"/>
    <w:rsid w:val="3A5C47C3"/>
    <w:rsid w:val="3B13B9B7"/>
    <w:rsid w:val="3B7C1E39"/>
    <w:rsid w:val="3BB68C98"/>
    <w:rsid w:val="3BCAFA30"/>
    <w:rsid w:val="3C4FC14E"/>
    <w:rsid w:val="3C60933F"/>
    <w:rsid w:val="3C6D4943"/>
    <w:rsid w:val="3C814D63"/>
    <w:rsid w:val="3D3AEA37"/>
    <w:rsid w:val="3E3FE85C"/>
    <w:rsid w:val="3EA9C0ED"/>
    <w:rsid w:val="3EAED8A8"/>
    <w:rsid w:val="3EE64115"/>
    <w:rsid w:val="3F0DCF39"/>
    <w:rsid w:val="3F6209B2"/>
    <w:rsid w:val="4094CE40"/>
    <w:rsid w:val="41DB074D"/>
    <w:rsid w:val="41ECC687"/>
    <w:rsid w:val="422F1949"/>
    <w:rsid w:val="42AA1440"/>
    <w:rsid w:val="4312786A"/>
    <w:rsid w:val="432081C1"/>
    <w:rsid w:val="4352343B"/>
    <w:rsid w:val="437529CD"/>
    <w:rsid w:val="43A6F851"/>
    <w:rsid w:val="43AA79F1"/>
    <w:rsid w:val="449BCBC6"/>
    <w:rsid w:val="4515476A"/>
    <w:rsid w:val="4544B30B"/>
    <w:rsid w:val="455736F3"/>
    <w:rsid w:val="45FAF2A9"/>
    <w:rsid w:val="46A0191C"/>
    <w:rsid w:val="475931C1"/>
    <w:rsid w:val="47B4798D"/>
    <w:rsid w:val="485798D4"/>
    <w:rsid w:val="4883FEF4"/>
    <w:rsid w:val="48FE8B6D"/>
    <w:rsid w:val="4911B614"/>
    <w:rsid w:val="49334904"/>
    <w:rsid w:val="49583774"/>
    <w:rsid w:val="4969724B"/>
    <w:rsid w:val="499CE007"/>
    <w:rsid w:val="49C8965E"/>
    <w:rsid w:val="4A4963ED"/>
    <w:rsid w:val="4B0E1626"/>
    <w:rsid w:val="4B25F84B"/>
    <w:rsid w:val="4BC7EBB1"/>
    <w:rsid w:val="4C1B97AD"/>
    <w:rsid w:val="4C8FD836"/>
    <w:rsid w:val="4CB24DE4"/>
    <w:rsid w:val="4CBD02FF"/>
    <w:rsid w:val="4CCB7641"/>
    <w:rsid w:val="4D5949BD"/>
    <w:rsid w:val="4D7EFDCA"/>
    <w:rsid w:val="4E7E214E"/>
    <w:rsid w:val="4E91E644"/>
    <w:rsid w:val="4EFF965F"/>
    <w:rsid w:val="4F6C2FE0"/>
    <w:rsid w:val="503867A0"/>
    <w:rsid w:val="50453A91"/>
    <w:rsid w:val="505348E9"/>
    <w:rsid w:val="507A2738"/>
    <w:rsid w:val="50C42A7F"/>
    <w:rsid w:val="51634959"/>
    <w:rsid w:val="51955517"/>
    <w:rsid w:val="51A620B5"/>
    <w:rsid w:val="522751B7"/>
    <w:rsid w:val="52B61D49"/>
    <w:rsid w:val="52DFD32E"/>
    <w:rsid w:val="52FF19BA"/>
    <w:rsid w:val="534E2369"/>
    <w:rsid w:val="5371F800"/>
    <w:rsid w:val="54066635"/>
    <w:rsid w:val="544A58C8"/>
    <w:rsid w:val="548A9857"/>
    <w:rsid w:val="549AEA1B"/>
    <w:rsid w:val="54BD5FC9"/>
    <w:rsid w:val="55E62929"/>
    <w:rsid w:val="564640F9"/>
    <w:rsid w:val="5646A2CA"/>
    <w:rsid w:val="564DAB86"/>
    <w:rsid w:val="56A583D4"/>
    <w:rsid w:val="56FEFD15"/>
    <w:rsid w:val="57002C03"/>
    <w:rsid w:val="572CCDFD"/>
    <w:rsid w:val="577A8266"/>
    <w:rsid w:val="57D28ADD"/>
    <w:rsid w:val="58172519"/>
    <w:rsid w:val="593C1C92"/>
    <w:rsid w:val="595A1617"/>
    <w:rsid w:val="596E5B3E"/>
    <w:rsid w:val="5A5F856A"/>
    <w:rsid w:val="5A9DF8AA"/>
    <w:rsid w:val="5AE2F5A1"/>
    <w:rsid w:val="5AFE68DA"/>
    <w:rsid w:val="5B0FD7EB"/>
    <w:rsid w:val="5D56452A"/>
    <w:rsid w:val="5D59A747"/>
    <w:rsid w:val="5D77E9EA"/>
    <w:rsid w:val="5DBF9680"/>
    <w:rsid w:val="5E382A81"/>
    <w:rsid w:val="5E7F2711"/>
    <w:rsid w:val="5E867A54"/>
    <w:rsid w:val="5F20BC44"/>
    <w:rsid w:val="5FB6856A"/>
    <w:rsid w:val="5FC0EE23"/>
    <w:rsid w:val="5FE41E51"/>
    <w:rsid w:val="60AA3061"/>
    <w:rsid w:val="61CF2EC5"/>
    <w:rsid w:val="61F7296B"/>
    <w:rsid w:val="62767D67"/>
    <w:rsid w:val="629A53EE"/>
    <w:rsid w:val="62F37453"/>
    <w:rsid w:val="639BAE80"/>
    <w:rsid w:val="63FFC1A2"/>
    <w:rsid w:val="64124DC8"/>
    <w:rsid w:val="641A3B4E"/>
    <w:rsid w:val="649FB8F8"/>
    <w:rsid w:val="64C95588"/>
    <w:rsid w:val="653D6C2F"/>
    <w:rsid w:val="65543F85"/>
    <w:rsid w:val="65C764F1"/>
    <w:rsid w:val="663BA36F"/>
    <w:rsid w:val="66C34778"/>
    <w:rsid w:val="66FD2770"/>
    <w:rsid w:val="6736FF59"/>
    <w:rsid w:val="6741872D"/>
    <w:rsid w:val="67577127"/>
    <w:rsid w:val="67652B25"/>
    <w:rsid w:val="678F65A1"/>
    <w:rsid w:val="67F633C7"/>
    <w:rsid w:val="681619BF"/>
    <w:rsid w:val="681E107D"/>
    <w:rsid w:val="6898CE93"/>
    <w:rsid w:val="68A43A29"/>
    <w:rsid w:val="695E83BA"/>
    <w:rsid w:val="69BF437B"/>
    <w:rsid w:val="6A459589"/>
    <w:rsid w:val="6BFDAD0A"/>
    <w:rsid w:val="6C1D5FAD"/>
    <w:rsid w:val="6C214025"/>
    <w:rsid w:val="6C757918"/>
    <w:rsid w:val="6CEE1CB6"/>
    <w:rsid w:val="6D919850"/>
    <w:rsid w:val="6D97A054"/>
    <w:rsid w:val="6DBC84F9"/>
    <w:rsid w:val="6E5B6EB0"/>
    <w:rsid w:val="6E5F1C72"/>
    <w:rsid w:val="6EC4182B"/>
    <w:rsid w:val="6ED28545"/>
    <w:rsid w:val="6F5CEDF5"/>
    <w:rsid w:val="6F729674"/>
    <w:rsid w:val="706BB1DA"/>
    <w:rsid w:val="70CFCDB0"/>
    <w:rsid w:val="70EDAD81"/>
    <w:rsid w:val="7107781A"/>
    <w:rsid w:val="71CAEF7F"/>
    <w:rsid w:val="720A2607"/>
    <w:rsid w:val="720F7D39"/>
    <w:rsid w:val="726B9E11"/>
    <w:rsid w:val="728AAA91"/>
    <w:rsid w:val="72D3A4DC"/>
    <w:rsid w:val="72F7E929"/>
    <w:rsid w:val="73169C41"/>
    <w:rsid w:val="7386E27A"/>
    <w:rsid w:val="73A61999"/>
    <w:rsid w:val="73C8018C"/>
    <w:rsid w:val="7406E1D8"/>
    <w:rsid w:val="743ADB59"/>
    <w:rsid w:val="75220174"/>
    <w:rsid w:val="75B3071C"/>
    <w:rsid w:val="75BB5C59"/>
    <w:rsid w:val="7620EB3F"/>
    <w:rsid w:val="76661881"/>
    <w:rsid w:val="766B9821"/>
    <w:rsid w:val="76F43031"/>
    <w:rsid w:val="76FBE945"/>
    <w:rsid w:val="77541C28"/>
    <w:rsid w:val="77D966CB"/>
    <w:rsid w:val="77EDE5D0"/>
    <w:rsid w:val="77EE5B5B"/>
    <w:rsid w:val="780376C5"/>
    <w:rsid w:val="7832D5F5"/>
    <w:rsid w:val="78E21C2E"/>
    <w:rsid w:val="79368948"/>
    <w:rsid w:val="79AA65CE"/>
    <w:rsid w:val="7A8E65C5"/>
    <w:rsid w:val="7B5CEB43"/>
    <w:rsid w:val="7BCF5A68"/>
    <w:rsid w:val="7BEC4378"/>
    <w:rsid w:val="7C14B52A"/>
    <w:rsid w:val="7C67A427"/>
    <w:rsid w:val="7CDF28BA"/>
    <w:rsid w:val="7CFB2EDC"/>
    <w:rsid w:val="7D36806A"/>
    <w:rsid w:val="7D3F7D4C"/>
    <w:rsid w:val="7D4B2124"/>
    <w:rsid w:val="7D968143"/>
    <w:rsid w:val="7DB519E6"/>
    <w:rsid w:val="7DBE1901"/>
    <w:rsid w:val="7DFCCE77"/>
    <w:rsid w:val="7E23D63C"/>
    <w:rsid w:val="7EB1DBF4"/>
    <w:rsid w:val="7F325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291CB"/>
  <w15:chartTrackingRefBased/>
  <w15:docId w15:val="{C6AFB2CB-8139-4B76-9ACD-A1A286015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aliases w:val="Outline3"/>
    <w:basedOn w:val="Normal"/>
    <w:next w:val="Normal"/>
    <w:link w:val="Heading3Char"/>
    <w:uiPriority w:val="9"/>
    <w:unhideWhenUsed/>
    <w:qFormat/>
    <w:rsid w:val="00BA3275"/>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6D7D"/>
    <w:rPr>
      <w:color w:val="0563C1" w:themeColor="hyperlink"/>
      <w:u w:val="single"/>
    </w:rPr>
  </w:style>
  <w:style w:type="character" w:styleId="UnresolvedMention">
    <w:name w:val="Unresolved Mention"/>
    <w:basedOn w:val="DefaultParagraphFont"/>
    <w:uiPriority w:val="99"/>
    <w:semiHidden/>
    <w:unhideWhenUsed/>
    <w:rsid w:val="00426D7D"/>
    <w:rPr>
      <w:color w:val="605E5C"/>
      <w:shd w:val="clear" w:color="auto" w:fill="E1DFDD"/>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D150B6"/>
    <w:pPr>
      <w:ind w:left="720"/>
      <w:contextualSpacing/>
    </w:pPr>
  </w:style>
  <w:style w:type="character" w:customStyle="1" w:styleId="Heading3Char">
    <w:name w:val="Heading 3 Char"/>
    <w:aliases w:val="Outline3 Char"/>
    <w:basedOn w:val="DefaultParagraphFont"/>
    <w:link w:val="Heading3"/>
    <w:uiPriority w:val="9"/>
    <w:rsid w:val="00BA3275"/>
    <w:rPr>
      <w:rFonts w:asciiTheme="majorHAnsi" w:eastAsiaTheme="majorEastAsia" w:hAnsiTheme="majorHAnsi" w:cstheme="majorBidi"/>
      <w:color w:val="44546A" w:themeColor="text2"/>
      <w:sz w:val="24"/>
      <w:szCs w:val="24"/>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BA3275"/>
  </w:style>
  <w:style w:type="table" w:styleId="TableGrid">
    <w:name w:val="Table Grid"/>
    <w:basedOn w:val="TableNormal"/>
    <w:uiPriority w:val="39"/>
    <w:rsid w:val="00BA3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016B4"/>
    <w:pPr>
      <w:spacing w:after="0" w:line="240" w:lineRule="auto"/>
    </w:pPr>
    <w:rPr>
      <w:rFonts w:ascii="Arial" w:eastAsia="Times New Roman" w:hAnsi="Arial" w:cs="Times New Roman"/>
      <w:sz w:val="20"/>
      <w:szCs w:val="20"/>
    </w:rPr>
  </w:style>
  <w:style w:type="character" w:customStyle="1" w:styleId="EndnoteTextChar">
    <w:name w:val="Endnote Text Char"/>
    <w:basedOn w:val="DefaultParagraphFont"/>
    <w:link w:val="EndnoteText"/>
    <w:uiPriority w:val="99"/>
    <w:semiHidden/>
    <w:rsid w:val="00E016B4"/>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E016B4"/>
    <w:rPr>
      <w:vertAlign w:val="superscript"/>
    </w:rPr>
  </w:style>
  <w:style w:type="paragraph" w:styleId="Header">
    <w:name w:val="header"/>
    <w:basedOn w:val="Normal"/>
    <w:link w:val="HeaderChar"/>
    <w:uiPriority w:val="99"/>
    <w:unhideWhenUsed/>
    <w:rsid w:val="00E500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00F7"/>
  </w:style>
  <w:style w:type="paragraph" w:styleId="Footer">
    <w:name w:val="footer"/>
    <w:basedOn w:val="Normal"/>
    <w:link w:val="FooterChar"/>
    <w:uiPriority w:val="99"/>
    <w:unhideWhenUsed/>
    <w:rsid w:val="00E500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00F7"/>
  </w:style>
  <w:style w:type="character" w:styleId="FollowedHyperlink">
    <w:name w:val="FollowedHyperlink"/>
    <w:basedOn w:val="DefaultParagraphFont"/>
    <w:uiPriority w:val="99"/>
    <w:semiHidden/>
    <w:unhideWhenUsed/>
    <w:rsid w:val="00C905BA"/>
    <w:rPr>
      <w:color w:val="954F72" w:themeColor="followedHyperlink"/>
      <w:u w:val="single"/>
    </w:rPr>
  </w:style>
  <w:style w:type="paragraph" w:styleId="NoSpacing">
    <w:name w:val="No Spacing"/>
    <w:link w:val="NoSpacingChar"/>
    <w:uiPriority w:val="1"/>
    <w:qFormat/>
    <w:rsid w:val="00003CF8"/>
    <w:pPr>
      <w:spacing w:after="0" w:line="240" w:lineRule="auto"/>
    </w:pPr>
    <w:rPr>
      <w:rFonts w:eastAsiaTheme="minorEastAsia"/>
      <w:sz w:val="20"/>
      <w:szCs w:val="20"/>
    </w:rPr>
  </w:style>
  <w:style w:type="character" w:customStyle="1" w:styleId="NoSpacingChar">
    <w:name w:val="No Spacing Char"/>
    <w:basedOn w:val="DefaultParagraphFont"/>
    <w:link w:val="NoSpacing"/>
    <w:uiPriority w:val="1"/>
    <w:rsid w:val="00003CF8"/>
    <w:rPr>
      <w:rFonts w:eastAsiaTheme="minorEastAsia"/>
      <w:sz w:val="20"/>
      <w:szCs w:val="20"/>
    </w:rPr>
  </w:style>
  <w:style w:type="character" w:styleId="CommentReference">
    <w:name w:val="annotation reference"/>
    <w:basedOn w:val="DefaultParagraphFont"/>
    <w:uiPriority w:val="99"/>
    <w:semiHidden/>
    <w:unhideWhenUsed/>
    <w:rsid w:val="00F44E54"/>
    <w:rPr>
      <w:sz w:val="16"/>
      <w:szCs w:val="16"/>
    </w:rPr>
  </w:style>
  <w:style w:type="paragraph" w:styleId="CommentText">
    <w:name w:val="annotation text"/>
    <w:basedOn w:val="Normal"/>
    <w:link w:val="CommentTextChar"/>
    <w:uiPriority w:val="99"/>
    <w:unhideWhenUsed/>
    <w:rsid w:val="00F44E54"/>
    <w:pPr>
      <w:spacing w:line="240" w:lineRule="auto"/>
    </w:pPr>
    <w:rPr>
      <w:sz w:val="20"/>
      <w:szCs w:val="20"/>
    </w:rPr>
  </w:style>
  <w:style w:type="character" w:customStyle="1" w:styleId="CommentTextChar">
    <w:name w:val="Comment Text Char"/>
    <w:basedOn w:val="DefaultParagraphFont"/>
    <w:link w:val="CommentText"/>
    <w:uiPriority w:val="99"/>
    <w:rsid w:val="00F44E54"/>
    <w:rPr>
      <w:sz w:val="20"/>
      <w:szCs w:val="20"/>
    </w:rPr>
  </w:style>
  <w:style w:type="paragraph" w:styleId="Revision">
    <w:name w:val="Revision"/>
    <w:hidden/>
    <w:uiPriority w:val="99"/>
    <w:semiHidden/>
    <w:rsid w:val="008B2748"/>
    <w:pPr>
      <w:spacing w:after="0" w:line="240" w:lineRule="auto"/>
    </w:pPr>
  </w:style>
  <w:style w:type="paragraph" w:styleId="CommentSubject">
    <w:name w:val="annotation subject"/>
    <w:basedOn w:val="CommentText"/>
    <w:next w:val="CommentText"/>
    <w:link w:val="CommentSubjectChar"/>
    <w:uiPriority w:val="99"/>
    <w:semiHidden/>
    <w:unhideWhenUsed/>
    <w:rsid w:val="0024714E"/>
    <w:rPr>
      <w:b/>
      <w:bCs/>
    </w:rPr>
  </w:style>
  <w:style w:type="character" w:customStyle="1" w:styleId="CommentSubjectChar">
    <w:name w:val="Comment Subject Char"/>
    <w:basedOn w:val="CommentTextChar"/>
    <w:link w:val="CommentSubject"/>
    <w:uiPriority w:val="99"/>
    <w:semiHidden/>
    <w:rsid w:val="002471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19601">
      <w:bodyDiv w:val="1"/>
      <w:marLeft w:val="0"/>
      <w:marRight w:val="0"/>
      <w:marTop w:val="0"/>
      <w:marBottom w:val="0"/>
      <w:divBdr>
        <w:top w:val="none" w:sz="0" w:space="0" w:color="auto"/>
        <w:left w:val="none" w:sz="0" w:space="0" w:color="auto"/>
        <w:bottom w:val="none" w:sz="0" w:space="0" w:color="auto"/>
        <w:right w:val="none" w:sz="0" w:space="0" w:color="auto"/>
      </w:divBdr>
    </w:div>
    <w:div w:id="607276945">
      <w:bodyDiv w:val="1"/>
      <w:marLeft w:val="0"/>
      <w:marRight w:val="0"/>
      <w:marTop w:val="0"/>
      <w:marBottom w:val="0"/>
      <w:divBdr>
        <w:top w:val="none" w:sz="0" w:space="0" w:color="auto"/>
        <w:left w:val="none" w:sz="0" w:space="0" w:color="auto"/>
        <w:bottom w:val="none" w:sz="0" w:space="0" w:color="auto"/>
        <w:right w:val="none" w:sz="0" w:space="0" w:color="auto"/>
      </w:divBdr>
      <w:divsChild>
        <w:div w:id="356078445">
          <w:marLeft w:val="0"/>
          <w:marRight w:val="0"/>
          <w:marTop w:val="0"/>
          <w:marBottom w:val="0"/>
          <w:divBdr>
            <w:top w:val="none" w:sz="0" w:space="0" w:color="auto"/>
            <w:left w:val="none" w:sz="0" w:space="0" w:color="auto"/>
            <w:bottom w:val="none" w:sz="0" w:space="0" w:color="auto"/>
            <w:right w:val="none" w:sz="0" w:space="0" w:color="auto"/>
          </w:divBdr>
        </w:div>
      </w:divsChild>
    </w:div>
    <w:div w:id="630063688">
      <w:bodyDiv w:val="1"/>
      <w:marLeft w:val="0"/>
      <w:marRight w:val="0"/>
      <w:marTop w:val="0"/>
      <w:marBottom w:val="0"/>
      <w:divBdr>
        <w:top w:val="none" w:sz="0" w:space="0" w:color="auto"/>
        <w:left w:val="none" w:sz="0" w:space="0" w:color="auto"/>
        <w:bottom w:val="none" w:sz="0" w:space="0" w:color="auto"/>
        <w:right w:val="none" w:sz="0" w:space="0" w:color="auto"/>
      </w:divBdr>
    </w:div>
    <w:div w:id="699283694">
      <w:bodyDiv w:val="1"/>
      <w:marLeft w:val="0"/>
      <w:marRight w:val="0"/>
      <w:marTop w:val="0"/>
      <w:marBottom w:val="0"/>
      <w:divBdr>
        <w:top w:val="none" w:sz="0" w:space="0" w:color="auto"/>
        <w:left w:val="none" w:sz="0" w:space="0" w:color="auto"/>
        <w:bottom w:val="none" w:sz="0" w:space="0" w:color="auto"/>
        <w:right w:val="none" w:sz="0" w:space="0" w:color="auto"/>
      </w:divBdr>
    </w:div>
    <w:div w:id="1598557666">
      <w:bodyDiv w:val="1"/>
      <w:marLeft w:val="0"/>
      <w:marRight w:val="0"/>
      <w:marTop w:val="0"/>
      <w:marBottom w:val="0"/>
      <w:divBdr>
        <w:top w:val="none" w:sz="0" w:space="0" w:color="auto"/>
        <w:left w:val="none" w:sz="0" w:space="0" w:color="auto"/>
        <w:bottom w:val="none" w:sz="0" w:space="0" w:color="auto"/>
        <w:right w:val="none" w:sz="0" w:space="0" w:color="auto"/>
      </w:divBdr>
    </w:div>
    <w:div w:id="1641837361">
      <w:bodyDiv w:val="1"/>
      <w:marLeft w:val="0"/>
      <w:marRight w:val="0"/>
      <w:marTop w:val="0"/>
      <w:marBottom w:val="0"/>
      <w:divBdr>
        <w:top w:val="none" w:sz="0" w:space="0" w:color="auto"/>
        <w:left w:val="none" w:sz="0" w:space="0" w:color="auto"/>
        <w:bottom w:val="none" w:sz="0" w:space="0" w:color="auto"/>
        <w:right w:val="none" w:sz="0" w:space="0" w:color="auto"/>
      </w:divBdr>
    </w:div>
    <w:div w:id="1703821237">
      <w:bodyDiv w:val="1"/>
      <w:marLeft w:val="0"/>
      <w:marRight w:val="0"/>
      <w:marTop w:val="0"/>
      <w:marBottom w:val="0"/>
      <w:divBdr>
        <w:top w:val="none" w:sz="0" w:space="0" w:color="auto"/>
        <w:left w:val="none" w:sz="0" w:space="0" w:color="auto"/>
        <w:bottom w:val="none" w:sz="0" w:space="0" w:color="auto"/>
        <w:right w:val="none" w:sz="0" w:space="0" w:color="auto"/>
      </w:divBdr>
    </w:div>
    <w:div w:id="180153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borders.scot.nhs.uk/creating-hope/ways-to-be-well/" TargetMode="External"/><Relationship Id="rId18" Type="http://schemas.openxmlformats.org/officeDocument/2006/relationships/hyperlink" Target="https://borderscommunityaction.org.uk/become-a-member/"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aliss.org/" TargetMode="External"/><Relationship Id="rId17" Type="http://schemas.openxmlformats.org/officeDocument/2006/relationships/hyperlink" Target="https://form.jotform.com/260073698435363" TargetMode="External"/><Relationship Id="rId2" Type="http://schemas.openxmlformats.org/officeDocument/2006/relationships/customXml" Target="../customXml/item2.xml"/><Relationship Id="rId16" Type="http://schemas.openxmlformats.org/officeDocument/2006/relationships/hyperlink" Target="https://borderscommunityaction.org.uk/event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borderscommunityaction.org.uk/fundin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funding@borderscommunityaction.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borders.scot.nhs.uk/creating-hope/creating-hope-award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dc4237f-4438-4dd9-9f91-c4e46fb1fcdf" xsi:nil="true"/>
    <lcf76f155ced4ddcb4097134ff3c332f xmlns="8a632b66-2eb6-4fb9-b0b3-3cb9e71cbe3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C85C956FCD62949B6AFB7ADB1BE2356" ma:contentTypeVersion="14" ma:contentTypeDescription="Create a new document." ma:contentTypeScope="" ma:versionID="83bafee628695bc5157dabc7ee87226e">
  <xsd:schema xmlns:xsd="http://www.w3.org/2001/XMLSchema" xmlns:xs="http://www.w3.org/2001/XMLSchema" xmlns:p="http://schemas.microsoft.com/office/2006/metadata/properties" xmlns:ns2="8a632b66-2eb6-4fb9-b0b3-3cb9e71cbe33" xmlns:ns3="13936192-c6e1-4a6c-b24d-0db5688f07cc" xmlns:ns4="edc4237f-4438-4dd9-9f91-c4e46fb1fcdf" targetNamespace="http://schemas.microsoft.com/office/2006/metadata/properties" ma:root="true" ma:fieldsID="682859773d5664ace155276f251e4258" ns2:_="" ns3:_="" ns4:_="">
    <xsd:import namespace="8a632b66-2eb6-4fb9-b0b3-3cb9e71cbe33"/>
    <xsd:import namespace="13936192-c6e1-4a6c-b24d-0db5688f07cc"/>
    <xsd:import namespace="edc4237f-4438-4dd9-9f91-c4e46fb1fc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632b66-2eb6-4fb9-b0b3-3cb9e71cb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1ea18bd-d6ae-4d67-9900-4655b01fe84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936192-c6e1-4a6c-b24d-0db5688f07c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c4237f-4438-4dd9-9f91-c4e46fb1fcd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af304f6-7234-431d-b28e-ad6e16136171}" ma:internalName="TaxCatchAll" ma:showField="CatchAllData" ma:web="edc4237f-4438-4dd9-9f91-c4e46fb1f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6C73D2-BA4B-4448-AFEB-5ABA60A589A7}">
  <ds:schemaRefs>
    <ds:schemaRef ds:uri="http://schemas.microsoft.com/office/2006/metadata/properties"/>
    <ds:schemaRef ds:uri="http://schemas.microsoft.com/office/infopath/2007/PartnerControls"/>
    <ds:schemaRef ds:uri="edc4237f-4438-4dd9-9f91-c4e46fb1fcdf"/>
    <ds:schemaRef ds:uri="8a632b66-2eb6-4fb9-b0b3-3cb9e71cbe33"/>
  </ds:schemaRefs>
</ds:datastoreItem>
</file>

<file path=customXml/itemProps2.xml><?xml version="1.0" encoding="utf-8"?>
<ds:datastoreItem xmlns:ds="http://schemas.openxmlformats.org/officeDocument/2006/customXml" ds:itemID="{CA2C6E84-0233-417E-ACDD-B4E38BEB7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632b66-2eb6-4fb9-b0b3-3cb9e71cbe33"/>
    <ds:schemaRef ds:uri="13936192-c6e1-4a6c-b24d-0db5688f07cc"/>
    <ds:schemaRef ds:uri="edc4237f-4438-4dd9-9f91-c4e46fb1f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26719E-E2FA-4F0C-B6D8-FA4B22D8A047}">
  <ds:schemaRefs>
    <ds:schemaRef ds:uri="http://schemas.openxmlformats.org/officeDocument/2006/bibliography"/>
  </ds:schemaRefs>
</ds:datastoreItem>
</file>

<file path=customXml/itemProps4.xml><?xml version="1.0" encoding="utf-8"?>
<ds:datastoreItem xmlns:ds="http://schemas.openxmlformats.org/officeDocument/2006/customXml" ds:itemID="{3EF5BCEF-ADBC-4E48-AC25-E84EF0E90B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2741</Words>
  <Characters>15630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18335</CharactersWithSpaces>
  <SharedDoc>false</SharedDoc>
  <HLinks>
    <vt:vector size="36" baseType="variant">
      <vt:variant>
        <vt:i4>2490461</vt:i4>
      </vt:variant>
      <vt:variant>
        <vt:i4>15</vt:i4>
      </vt:variant>
      <vt:variant>
        <vt:i4>0</vt:i4>
      </vt:variant>
      <vt:variant>
        <vt:i4>5</vt:i4>
      </vt:variant>
      <vt:variant>
        <vt:lpwstr>mailto:info@borderscommunityaction.org.uk</vt:lpwstr>
      </vt:variant>
      <vt:variant>
        <vt:lpwstr/>
      </vt:variant>
      <vt:variant>
        <vt:i4>6029321</vt:i4>
      </vt:variant>
      <vt:variant>
        <vt:i4>12</vt:i4>
      </vt:variant>
      <vt:variant>
        <vt:i4>0</vt:i4>
      </vt:variant>
      <vt:variant>
        <vt:i4>5</vt:i4>
      </vt:variant>
      <vt:variant>
        <vt:lpwstr>https://borderstsi.org.uk/newsletter-archive/</vt:lpwstr>
      </vt:variant>
      <vt:variant>
        <vt:lpwstr/>
      </vt:variant>
      <vt:variant>
        <vt:i4>7077948</vt:i4>
      </vt:variant>
      <vt:variant>
        <vt:i4>9</vt:i4>
      </vt:variant>
      <vt:variant>
        <vt:i4>0</vt:i4>
      </vt:variant>
      <vt:variant>
        <vt:i4>5</vt:i4>
      </vt:variant>
      <vt:variant>
        <vt:lpwstr>https://borderstsi.org.uk/training-and-events/</vt:lpwstr>
      </vt:variant>
      <vt:variant>
        <vt:lpwstr/>
      </vt:variant>
      <vt:variant>
        <vt:i4>3735593</vt:i4>
      </vt:variant>
      <vt:variant>
        <vt:i4>6</vt:i4>
      </vt:variant>
      <vt:variant>
        <vt:i4>0</vt:i4>
      </vt:variant>
      <vt:variant>
        <vt:i4>5</vt:i4>
      </vt:variant>
      <vt:variant>
        <vt:lpwstr>https://borderstsi.org.uk/bca-funding/</vt:lpwstr>
      </vt:variant>
      <vt:variant>
        <vt:lpwstr/>
      </vt:variant>
      <vt:variant>
        <vt:i4>524357</vt:i4>
      </vt:variant>
      <vt:variant>
        <vt:i4>3</vt:i4>
      </vt:variant>
      <vt:variant>
        <vt:i4>0</vt:i4>
      </vt:variant>
      <vt:variant>
        <vt:i4>5</vt:i4>
      </vt:variant>
      <vt:variant>
        <vt:lpwstr>https://www.nhsborders.scot.nhs.uk/creating-hope/ways-to-be-well/</vt:lpwstr>
      </vt:variant>
      <vt:variant>
        <vt:lpwstr/>
      </vt:variant>
      <vt:variant>
        <vt:i4>2359347</vt:i4>
      </vt:variant>
      <vt:variant>
        <vt:i4>0</vt:i4>
      </vt:variant>
      <vt:variant>
        <vt:i4>0</vt:i4>
      </vt:variant>
      <vt:variant>
        <vt:i4>5</vt:i4>
      </vt:variant>
      <vt:variant>
        <vt:lpwstr>https://www.aliss.org/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Leighton</dc:creator>
  <cp:keywords/>
  <dc:description/>
  <cp:lastModifiedBy>Lorna McCullough</cp:lastModifiedBy>
  <cp:revision>58</cp:revision>
  <cp:lastPrinted>2024-07-02T10:20:00Z</cp:lastPrinted>
  <dcterms:created xsi:type="dcterms:W3CDTF">2026-08-05T15:25:00Z</dcterms:created>
  <dcterms:modified xsi:type="dcterms:W3CDTF">2026-08-12T11:50:00Z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0x0101005C85C956FCD62949B6AFB7ADB1BE2356</vt:lpwstr>
  </property>
  <property fmtid="{D5CDD505-2E9C-101B-9397-08002B2CF9AE}" pid="3" name="MediaServiceImageTags">
    <vt:lpwstr/>
  </property>
  <property fmtid="{D5CDD505-2E9C-101B-9397-08002B2CF9AE}" pid="4" name="GrammarlyDocumentId">
    <vt:lpwstr>41658eaee2edb59cc629e250c62bd28895065c1baa672bceb632244a4eb58831</vt:lpwstr>
  </property>
</Properties>
</file>